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0" w:after="0"/>
        <w:jc w:val="center"/>
        <w:rPr>
          <w:b/>
          <w:bCs/>
          <w:color w:val="3465A4"/>
          <w:sz w:val="36"/>
          <w:szCs w:val="36"/>
        </w:rPr>
      </w:pPr>
      <w:r>
        <w:rPr>
          <w:b/>
          <w:bCs/>
          <w:color w:val="3465A4"/>
          <w:sz w:val="36"/>
          <w:szCs w:val="36"/>
        </w:rPr>
        <w:drawing>
          <wp:anchor distT="0" distB="0" distL="0" distR="0" simplePos="0" relativeHeight="2" behindDoc="0" locked="0" layoutInCell="1" allowOverlap="1">
            <wp:simplePos x="0" y="0"/>
            <wp:positionH relativeFrom="column">
              <wp:posOffset>5220335</wp:posOffset>
            </wp:positionH>
            <wp:positionV relativeFrom="paragraph">
              <wp:posOffset>-285750</wp:posOffset>
            </wp:positionV>
            <wp:extent cx="1010285" cy="986790"/>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tretch>
                      <a:fillRect/>
                    </a:stretch>
                  </pic:blipFill>
                  <pic:spPr bwMode="auto">
                    <a:xfrm>
                      <a:off x="0" y="0"/>
                      <a:ext cx="1010285" cy="986790"/>
                    </a:xfrm>
                    <a:prstGeom prst="rect">
                      <a:avLst/>
                    </a:prstGeom>
                    <a:noFill/>
                  </pic:spPr>
                </pic:pic>
              </a:graphicData>
            </a:graphic>
          </wp:anchor>
        </w:drawing>
      </w:r>
      <w:r>
        <w:rPr>
          <w:b/>
          <w:bCs/>
          <w:color w:val="3465A4"/>
          <w:sz w:val="36"/>
          <w:szCs w:val="36"/>
        </w:rPr>
        <w:t>Handleiding</w:t>
      </w:r>
    </w:p>
    <w:p>
      <w:pPr>
        <w:pStyle w:val="Normal"/>
        <w:spacing w:lineRule="auto" w:line="240" w:before="0" w:after="0"/>
        <w:jc w:val="center"/>
        <w:rPr>
          <w:b/>
          <w:bCs/>
          <w:color w:val="3465A4"/>
          <w:sz w:val="36"/>
          <w:szCs w:val="36"/>
        </w:rPr>
      </w:pPr>
      <w:r>
        <w:rPr>
          <w:b/>
          <w:bCs/>
          <w:color w:val="3465A4"/>
          <w:sz w:val="36"/>
          <w:szCs w:val="36"/>
        </w:rPr>
        <w:t>Autonoom NMBS Wi-Fi-signaal</w:t>
      </w:r>
    </w:p>
    <w:p>
      <w:pPr>
        <w:pStyle w:val="Normal"/>
        <w:spacing w:before="0" w:after="240"/>
        <w:jc w:val="center"/>
        <w:rPr>
          <w:b/>
          <w:bCs/>
          <w:color w:val="3465A4"/>
          <w:sz w:val="36"/>
          <w:szCs w:val="36"/>
        </w:rPr>
      </w:pPr>
      <w:r>
        <w:rPr>
          <w:b/>
          <w:bCs/>
          <w:color w:val="3465A4"/>
          <w:sz w:val="36"/>
          <w:szCs w:val="36"/>
        </w:rPr>
        <w:t>____________________________________________________</w:t>
      </w:r>
    </w:p>
    <w:p>
      <w:pPr>
        <w:pStyle w:val="Normal"/>
        <w:spacing w:before="0" w:after="120"/>
        <w:jc w:val="center"/>
        <w:rPr>
          <w:color w:val="FF4000"/>
        </w:rPr>
      </w:pPr>
      <w:r>
        <w:rPr>
          <w:b/>
          <w:bCs/>
          <w:i/>
          <w:iCs/>
          <w:color w:val="FF4000"/>
        </w:rPr>
        <w:t>Voor een snelle start voor het gebruik van één enkel signaal,</w:t>
      </w:r>
    </w:p>
    <w:p>
      <w:pPr>
        <w:pStyle w:val="Normal"/>
        <w:spacing w:before="0" w:after="240"/>
        <w:jc w:val="center"/>
        <w:rPr>
          <w:b/>
          <w:bCs/>
          <w:i/>
          <w:iCs/>
          <w:color w:val="FF4000"/>
        </w:rPr>
      </w:pPr>
      <w:r>
        <w:rPr>
          <w:b/>
          <w:bCs/>
          <w:i/>
          <w:iCs/>
          <w:color w:val="FF4000"/>
        </w:rPr>
        <w:t>ga direct naar punt 10. Snelle inbedrijfstelling: gebruik in Solo-modus</w:t>
      </w:r>
    </w:p>
    <w:p>
      <w:pPr>
        <w:pStyle w:val="Normal"/>
        <w:spacing w:before="0" w:after="240"/>
        <w:jc w:val="center"/>
        <w:rPr>
          <w:b/>
          <w:bCs/>
          <w:i/>
          <w:iCs/>
          <w:color w:val="FF4000"/>
        </w:rPr>
      </w:pPr>
      <w:r>
        <w:rPr>
          <w:b/>
          <w:bCs/>
          <w:i/>
          <w:iCs/>
          <w:color w:val="FF4000"/>
        </w:rPr>
      </w:r>
    </w:p>
    <w:tbl>
      <w:tblPr>
        <w:tblW w:w="9360" w:type="dxa"/>
        <w:jc w:val="start"/>
        <w:tblInd w:w="0" w:type="dxa"/>
        <w:tblLayout w:type="fixed"/>
        <w:tblCellMar>
          <w:top w:w="80" w:type="dxa"/>
          <w:start w:w="120" w:type="dxa"/>
          <w:bottom w:w="80" w:type="dxa"/>
          <w:end w:w="120" w:type="dxa"/>
        </w:tblCellMar>
      </w:tblPr>
      <w:tblGrid>
        <w:gridCol w:w="3119"/>
        <w:gridCol w:w="6241"/>
      </w:tblGrid>
      <w:tr>
        <w:trPr/>
        <w:tc>
          <w:tcPr>
            <w:tcW w:w="3119" w:type="dxa"/>
            <w:tcBorders>
              <w:top w:val="single" w:sz="4" w:space="0" w:color="000000"/>
              <w:start w:val="single" w:sz="4" w:space="0" w:color="000000"/>
              <w:bottom w:val="single" w:sz="4" w:space="0" w:color="000000"/>
              <w:end w:val="single" w:sz="4" w:space="0" w:color="000000"/>
            </w:tcBorders>
            <w:shd w:fill="D9E2F3" w:val="clear"/>
          </w:tcPr>
          <w:p>
            <w:pPr>
              <w:pStyle w:val="Normal"/>
              <w:jc w:val="center"/>
              <w:rPr/>
            </w:pPr>
            <w:r>
              <w:rPr>
                <w:b/>
                <w:bCs/>
              </w:rPr>
              <w:t>Betreffend product</w:t>
            </w:r>
          </w:p>
        </w:tc>
        <w:tc>
          <w:tcPr>
            <w:tcW w:w="6241" w:type="dxa"/>
            <w:tcBorders>
              <w:top w:val="single" w:sz="4" w:space="0" w:color="000000"/>
              <w:start w:val="single" w:sz="4" w:space="0" w:color="000000"/>
              <w:bottom w:val="single" w:sz="4" w:space="0" w:color="000000"/>
              <w:end w:val="single" w:sz="4" w:space="0" w:color="000000"/>
            </w:tcBorders>
          </w:tcPr>
          <w:p>
            <w:pPr>
              <w:pStyle w:val="Normal"/>
              <w:jc w:val="center"/>
              <w:rPr/>
            </w:pPr>
            <w:r>
              <w:rPr/>
              <w:t>Autonoom NMBS-signaal met ingebouwde webinterface</w:t>
            </w:r>
          </w:p>
        </w:tc>
      </w:tr>
      <w:tr>
        <w:trPr/>
        <w:tc>
          <w:tcPr>
            <w:tcW w:w="3119" w:type="dxa"/>
            <w:tcBorders>
              <w:top w:val="single" w:sz="4" w:space="0" w:color="000000"/>
              <w:start w:val="single" w:sz="4" w:space="0" w:color="000000"/>
              <w:bottom w:val="single" w:sz="4" w:space="0" w:color="000000"/>
              <w:end w:val="single" w:sz="4" w:space="0" w:color="000000"/>
            </w:tcBorders>
            <w:shd w:fill="D9E2F3" w:val="clear"/>
          </w:tcPr>
          <w:p>
            <w:pPr>
              <w:pStyle w:val="Normal"/>
              <w:jc w:val="center"/>
              <w:rPr/>
            </w:pPr>
            <w:r>
              <w:rPr>
                <w:b/>
                <w:bCs/>
              </w:rPr>
              <w:t>Standaardverbinding</w:t>
            </w:r>
          </w:p>
        </w:tc>
        <w:tc>
          <w:tcPr>
            <w:tcW w:w="6241" w:type="dxa"/>
            <w:tcBorders>
              <w:top w:val="single" w:sz="4" w:space="0" w:color="000000"/>
              <w:start w:val="single" w:sz="4" w:space="0" w:color="000000"/>
              <w:bottom w:val="single" w:sz="4" w:space="0" w:color="000000"/>
              <w:end w:val="single" w:sz="4" w:space="0" w:color="000000"/>
            </w:tcBorders>
          </w:tcPr>
          <w:p>
            <w:pPr>
              <w:pStyle w:val="Normal"/>
              <w:jc w:val="center"/>
              <w:rPr/>
            </w:pPr>
            <w:r>
              <w:rPr/>
              <w:t>Wi-Fi-wachtwoord: 12345678</w:t>
            </w:r>
          </w:p>
        </w:tc>
      </w:tr>
      <w:tr>
        <w:trPr/>
        <w:tc>
          <w:tcPr>
            <w:tcW w:w="3119" w:type="dxa"/>
            <w:tcBorders>
              <w:top w:val="single" w:sz="4" w:space="0" w:color="000000"/>
              <w:start w:val="single" w:sz="4" w:space="0" w:color="000000"/>
              <w:bottom w:val="single" w:sz="4" w:space="0" w:color="000000"/>
              <w:end w:val="single" w:sz="4" w:space="0" w:color="000000"/>
            </w:tcBorders>
            <w:shd w:fill="D9E2F3" w:val="clear"/>
          </w:tcPr>
          <w:p>
            <w:pPr>
              <w:pStyle w:val="Normal"/>
              <w:jc w:val="center"/>
              <w:rPr/>
            </w:pPr>
            <w:r>
              <w:rPr>
                <w:b/>
                <w:bCs/>
              </w:rPr>
              <w:t>Lokaal insteladres</w:t>
            </w:r>
          </w:p>
        </w:tc>
        <w:tc>
          <w:tcPr>
            <w:tcW w:w="6241" w:type="dxa"/>
            <w:tcBorders>
              <w:top w:val="single" w:sz="4" w:space="0" w:color="000000"/>
              <w:start w:val="single" w:sz="4" w:space="0" w:color="000000"/>
              <w:bottom w:val="single" w:sz="4" w:space="0" w:color="000000"/>
              <w:end w:val="single" w:sz="4" w:space="0" w:color="000000"/>
            </w:tcBorders>
          </w:tcPr>
          <w:p>
            <w:pPr>
              <w:pStyle w:val="Normal"/>
              <w:jc w:val="center"/>
              <w:rPr/>
            </w:pPr>
            <w:r>
              <w:rPr/>
              <w:t>192.168.4.1 in instel- / noodmodus</w:t>
            </w:r>
          </w:p>
        </w:tc>
      </w:tr>
      <w:tr>
        <w:trPr/>
        <w:tc>
          <w:tcPr>
            <w:tcW w:w="3119" w:type="dxa"/>
            <w:tcBorders>
              <w:top w:val="single" w:sz="4" w:space="0" w:color="000000"/>
              <w:start w:val="single" w:sz="4" w:space="0" w:color="000000"/>
              <w:bottom w:val="single" w:sz="4" w:space="0" w:color="000000"/>
              <w:end w:val="single" w:sz="4" w:space="0" w:color="000000"/>
            </w:tcBorders>
            <w:shd w:fill="D9E2F3" w:val="clear"/>
          </w:tcPr>
          <w:p>
            <w:pPr>
              <w:pStyle w:val="Normal"/>
              <w:jc w:val="center"/>
              <w:rPr/>
            </w:pPr>
            <w:r>
              <w:rPr>
                <w:b/>
                <w:bCs/>
              </w:rPr>
              <w:t>Maximale capaciteit in meervoudig netwerk</w:t>
            </w:r>
          </w:p>
        </w:tc>
        <w:tc>
          <w:tcPr>
            <w:tcW w:w="6241" w:type="dxa"/>
            <w:tcBorders>
              <w:top w:val="single" w:sz="4" w:space="0" w:color="000000"/>
              <w:start w:val="single" w:sz="4" w:space="0" w:color="000000"/>
              <w:bottom w:val="single" w:sz="4" w:space="0" w:color="000000"/>
              <w:end w:val="single" w:sz="4" w:space="0" w:color="000000"/>
            </w:tcBorders>
          </w:tcPr>
          <w:p>
            <w:pPr>
              <w:pStyle w:val="Normal"/>
              <w:jc w:val="center"/>
              <w:rPr/>
            </w:pPr>
            <w:r>
              <w:rPr/>
              <w:t>1 master + 9 slaves, dus 10 signalen in totaal</w:t>
            </w:r>
          </w:p>
        </w:tc>
      </w:tr>
    </w:tbl>
    <w:p>
      <w:pPr>
        <w:pStyle w:val="Normal"/>
        <w:spacing w:before="0" w:after="240"/>
        <w:jc w:val="center"/>
        <w:rPr/>
      </w:pPr>
      <w:r>
        <w:rPr/>
      </w:r>
    </w:p>
    <w:p>
      <w:pPr>
        <w:pStyle w:val="Heading1"/>
        <w:spacing w:before="480" w:after="120"/>
        <w:rPr/>
      </w:pPr>
      <w:r>
        <w:rPr/>
        <w:t>1. Doel van het document</w:t>
      </w:r>
    </w:p>
    <w:p>
      <w:pPr>
        <w:pStyle w:val="Normal"/>
        <w:spacing w:before="0" w:after="120"/>
        <w:rPr/>
      </w:pPr>
      <w:r>
        <w:rPr/>
        <w:t>Deze handleiding legt de volledige werking uit van het autonome NMBS Wi-Fi-signaal zoals geprogrammeerd in het meegeleverde bestand. Het is geschreven voor een eindgebruiker die het product wil installeren, configureren, gebruiken en problemen wil oplossen zonder de Arduino-code te hoeven lezen.</w:t>
      </w:r>
    </w:p>
    <w:p>
      <w:pPr>
        <w:pStyle w:val="Normal"/>
        <w:spacing w:before="0" w:after="120"/>
        <w:rPr/>
      </w:pPr>
      <w:r>
        <w:rPr/>
        <w:t>Het signaal kan werken in Setup, alleen, als master of als slave. Het heeft zijn eigen webinterface, slaat zijn configuratie op in de ESP32 en maakt het mogelijk om het LED-gedrag, de bedrijfsmodi, het gepersonaliseerde programma en, in mastermodus, de interacties tussen meerdere signalen te wijzigen.</w:t>
      </w:r>
    </w:p>
    <w:tbl>
      <w:tblPr>
        <w:tblW w:w="9360" w:type="dxa"/>
        <w:jc w:val="start"/>
        <w:tblInd w:w="0" w:type="dxa"/>
        <w:tblLayout w:type="fixed"/>
        <w:tblCellMar>
          <w:top w:w="120" w:type="dxa"/>
          <w:start w:w="120" w:type="dxa"/>
          <w:bottom w:w="120" w:type="dxa"/>
          <w:end w:w="120" w:type="dxa"/>
        </w:tblCellMar>
      </w:tblPr>
      <w:tblGrid>
        <w:gridCol w:w="9360"/>
      </w:tblGrid>
      <w:tr>
        <w:trPr/>
        <w:tc>
          <w:tcPr>
            <w:tcW w:w="9360" w:type="dxa"/>
            <w:tcBorders>
              <w:top w:val="single" w:sz="4" w:space="0" w:color="000000"/>
              <w:start w:val="single" w:sz="4" w:space="0" w:color="000000"/>
              <w:bottom w:val="single" w:sz="4" w:space="0" w:color="000000"/>
              <w:end w:val="single" w:sz="4" w:space="0" w:color="000000"/>
            </w:tcBorders>
            <w:shd w:fill="FFF2CC" w:val="clear"/>
          </w:tcPr>
          <w:p>
            <w:pPr>
              <w:pStyle w:val="Normal"/>
              <w:rPr>
                <w:b/>
                <w:bCs/>
                <w:sz w:val="32"/>
                <w:szCs w:val="32"/>
              </w:rPr>
            </w:pPr>
            <w:r>
              <w:rPr>
                <w:b/>
                <w:bCs/>
                <w:sz w:val="32"/>
                <w:szCs w:val="32"/>
              </w:rPr>
              <w:t>Belangrijk</w:t>
            </w:r>
          </w:p>
          <w:p>
            <w:pPr>
              <w:pStyle w:val="Normal"/>
              <w:rPr/>
            </w:pPr>
            <w:r>
              <w:rPr/>
              <w:t>Het document beschrijft het werkelijke gedrag van de huidige code. Wanneer een functie alleen in de interface bestaat maar verder niet wordt gebruikt in de logica, wordt dit duidelijk aangegeven om elke dubbelzinnigheid te voorkomen.</w:t>
            </w:r>
          </w:p>
        </w:tc>
      </w:tr>
    </w:tbl>
    <w:p>
      <w:pPr>
        <w:pStyle w:val="Heading1"/>
        <w:spacing w:before="480" w:after="120"/>
        <w:rPr/>
      </w:pPr>
      <w:r>
        <w:rPr/>
        <w:t>2. Wat het signaal doet bij het opstarten</w:t>
      </w:r>
    </w:p>
    <w:p>
      <w:pPr>
        <w:pStyle w:val="Normal"/>
        <w:spacing w:before="0" w:after="120"/>
        <w:rPr/>
      </w:pPr>
      <w:r>
        <w:rPr/>
        <w:t>Bij elke inschakeling herlaadt het apparaat zijn opgeslagen configuratie, herconfigureert de LED-pinnen, start de Wi-Fi die overeenkomt met de opgeslagen modus, schakelt eerst rood in en start vervolgens automatisch de automatische bedrijfsmodus.</w:t>
      </w:r>
    </w:p>
    <w:p>
      <w:pPr>
        <w:pStyle w:val="ListParagraph"/>
        <w:numPr>
          <w:ilvl w:val="0"/>
          <w:numId w:val="3"/>
        </w:numPr>
        <w:spacing w:before="0" w:after="60"/>
        <w:rPr/>
      </w:pPr>
      <w:r>
        <w:rPr/>
        <w:t>Rood gaat onmiddellijk branden bij het opstarten.</w:t>
      </w:r>
    </w:p>
    <w:p>
      <w:pPr>
        <w:pStyle w:val="ListParagraph"/>
        <w:numPr>
          <w:ilvl w:val="0"/>
          <w:numId w:val="1"/>
        </w:numPr>
        <w:spacing w:before="0" w:after="60"/>
        <w:rPr/>
      </w:pPr>
      <w:r>
        <w:rPr/>
        <w:t>De automatische modus wordt gestart zonder actie van de gebruiker.</w:t>
      </w:r>
    </w:p>
    <w:p>
      <w:pPr>
        <w:pStyle w:val="ListParagraph"/>
        <w:numPr>
          <w:ilvl w:val="0"/>
          <w:numId w:val="1"/>
        </w:numPr>
        <w:spacing w:before="0" w:after="60"/>
        <w:rPr/>
      </w:pPr>
      <w:r>
        <w:rPr/>
        <w:t>De vorige configuratie wordt bewaard: signaalnummer, Setup / Standalone / Master / Client modus, LED-pinnen, oriëntatie, master-SSID en gepersonaliseerd programma.</w:t>
      </w:r>
    </w:p>
    <w:p>
      <w:pPr>
        <w:pStyle w:val="ListParagraph"/>
        <w:numPr>
          <w:ilvl w:val="0"/>
          <w:numId w:val="1"/>
        </w:numPr>
        <w:spacing w:before="0" w:after="240"/>
        <w:rPr/>
      </w:pPr>
      <w:r>
        <w:rPr/>
        <w:t>In slavemodus probeert het signaal zich vervolgens automatisch te registreren bij de master.</w:t>
      </w:r>
    </w:p>
    <w:p>
      <w:pPr>
        <w:pStyle w:val="Heading1"/>
        <w:spacing w:before="480" w:after="120"/>
        <w:rPr/>
      </w:pPr>
      <w:r>
        <w:rPr/>
        <w:t>3. De vier apparaatmodi: Setup, Solo, Master en Slave</w:t>
      </w:r>
    </w:p>
    <w:p>
      <w:pPr>
        <w:pStyle w:val="Normal"/>
        <w:spacing w:before="0" w:after="120"/>
        <w:rPr/>
      </w:pPr>
      <w:r>
        <w:rPr/>
        <w:t>Het product maakt onderscheid tussen twee verschillende begrippen: de apparaatmodus en de bedrijfsmodus. De apparaatmodus bepaalt hoe het signaal verbinding maakt met het netwerk. In de huidige versie zijn de zichtbare apparaattoestanden SETUP, STANDALONE, MASTER en CLIENT. De bedrijfsmodus bepaalt hoe de lichten van aspect veranderen.</w:t>
      </w:r>
    </w:p>
    <w:p>
      <w:pPr>
        <w:pStyle w:val="Normal"/>
        <w:spacing w:before="0" w:after="120"/>
        <w:rPr/>
      </w:pPr>
      <w:r>
        <w:rPr/>
      </w:r>
    </w:p>
    <w:tbl>
      <w:tblPr>
        <w:tblW w:w="9360" w:type="dxa"/>
        <w:jc w:val="start"/>
        <w:tblInd w:w="0" w:type="dxa"/>
        <w:tblLayout w:type="fixed"/>
        <w:tblCellMar>
          <w:top w:w="80" w:type="dxa"/>
          <w:start w:w="120" w:type="dxa"/>
          <w:bottom w:w="80" w:type="dxa"/>
          <w:end w:w="120" w:type="dxa"/>
        </w:tblCellMar>
      </w:tblPr>
      <w:tblGrid>
        <w:gridCol w:w="1560"/>
        <w:gridCol w:w="2340"/>
        <w:gridCol w:w="2340"/>
        <w:gridCol w:w="3120"/>
      </w:tblGrid>
      <w:tr>
        <w:trPr/>
        <w:tc>
          <w:tcPr>
            <w:tcW w:w="1560" w:type="dxa"/>
            <w:tcBorders>
              <w:top w:val="single" w:sz="4" w:space="0" w:color="000000"/>
              <w:start w:val="single" w:sz="4" w:space="0" w:color="000000"/>
              <w:bottom w:val="single" w:sz="4" w:space="0" w:color="000000"/>
              <w:end w:val="single" w:sz="4" w:space="0" w:color="000000"/>
            </w:tcBorders>
            <w:shd w:fill="4472C4" w:val="clear"/>
          </w:tcPr>
          <w:p>
            <w:pPr>
              <w:pStyle w:val="Normal"/>
              <w:rPr/>
            </w:pPr>
            <w:r>
              <w:rPr>
                <w:b/>
                <w:bCs/>
                <w:color w:val="FFFFFF"/>
              </w:rPr>
              <w:t>Modus</w:t>
            </w:r>
          </w:p>
        </w:tc>
        <w:tc>
          <w:tcPr>
            <w:tcW w:w="2340" w:type="dxa"/>
            <w:tcBorders>
              <w:top w:val="single" w:sz="4" w:space="0" w:color="000000"/>
              <w:start w:val="single" w:sz="4" w:space="0" w:color="000000"/>
              <w:bottom w:val="single" w:sz="4" w:space="0" w:color="000000"/>
              <w:end w:val="single" w:sz="4" w:space="0" w:color="000000"/>
            </w:tcBorders>
            <w:shd w:fill="4472C4" w:val="clear"/>
          </w:tcPr>
          <w:p>
            <w:pPr>
              <w:pStyle w:val="Normal"/>
              <w:rPr/>
            </w:pPr>
            <w:r>
              <w:rPr>
                <w:b/>
                <w:bCs/>
                <w:color w:val="FFFFFF"/>
              </w:rPr>
              <w:t>Primaire Wi-Fi-naam</w:t>
            </w:r>
          </w:p>
        </w:tc>
        <w:tc>
          <w:tcPr>
            <w:tcW w:w="2340" w:type="dxa"/>
            <w:tcBorders>
              <w:top w:val="single" w:sz="4" w:space="0" w:color="000000"/>
              <w:start w:val="single" w:sz="4" w:space="0" w:color="000000"/>
              <w:bottom w:val="single" w:sz="4" w:space="0" w:color="000000"/>
              <w:end w:val="single" w:sz="4" w:space="0" w:color="000000"/>
            </w:tcBorders>
            <w:shd w:fill="4472C4" w:val="clear"/>
          </w:tcPr>
          <w:p>
            <w:pPr>
              <w:pStyle w:val="Normal"/>
              <w:rPr/>
            </w:pPr>
            <w:r>
              <w:rPr>
                <w:b/>
                <w:bCs/>
                <w:color w:val="FFFFFF"/>
              </w:rPr>
              <w:t>Primair IP-adres</w:t>
            </w:r>
          </w:p>
        </w:tc>
        <w:tc>
          <w:tcPr>
            <w:tcW w:w="3120" w:type="dxa"/>
            <w:tcBorders>
              <w:top w:val="single" w:sz="4" w:space="0" w:color="000000"/>
              <w:start w:val="single" w:sz="4" w:space="0" w:color="000000"/>
              <w:bottom w:val="single" w:sz="4" w:space="0" w:color="000000"/>
              <w:end w:val="single" w:sz="4" w:space="0" w:color="000000"/>
            </w:tcBorders>
            <w:shd w:fill="4472C4" w:val="clear"/>
          </w:tcPr>
          <w:p>
            <w:pPr>
              <w:pStyle w:val="Normal"/>
              <w:rPr/>
            </w:pPr>
            <w:r>
              <w:rPr>
                <w:b/>
                <w:bCs/>
                <w:color w:val="FFFFFF"/>
              </w:rPr>
              <w:t>Gebruik</w:t>
            </w:r>
          </w:p>
        </w:tc>
      </w:tr>
      <w:tr>
        <w:trPr/>
        <w:tc>
          <w:tcPr>
            <w:tcW w:w="1560" w:type="dxa"/>
            <w:tcBorders>
              <w:top w:val="single" w:sz="4" w:space="0" w:color="000000"/>
              <w:start w:val="single" w:sz="4" w:space="0" w:color="000000"/>
              <w:bottom w:val="single" w:sz="4" w:space="0" w:color="000000"/>
              <w:end w:val="single" w:sz="4" w:space="0" w:color="000000"/>
            </w:tcBorders>
          </w:tcPr>
          <w:p>
            <w:pPr>
              <w:pStyle w:val="Normal"/>
              <w:rPr/>
            </w:pPr>
            <w:r>
              <w:rPr/>
              <w:t>Solo</w:t>
            </w:r>
          </w:p>
        </w:tc>
        <w:tc>
          <w:tcPr>
            <w:tcW w:w="2340" w:type="dxa"/>
            <w:tcBorders>
              <w:top w:val="single" w:sz="4" w:space="0" w:color="000000"/>
              <w:start w:val="single" w:sz="4" w:space="0" w:color="000000"/>
              <w:bottom w:val="single" w:sz="4" w:space="0" w:color="000000"/>
              <w:end w:val="single" w:sz="4" w:space="0" w:color="000000"/>
            </w:tcBorders>
          </w:tcPr>
          <w:p>
            <w:pPr>
              <w:pStyle w:val="Normal"/>
              <w:rPr/>
            </w:pPr>
            <w:r>
              <w:rPr/>
              <w:t>SNCB_NMBS Standalone X</w:t>
            </w:r>
          </w:p>
        </w:tc>
        <w:tc>
          <w:tcPr>
            <w:tcW w:w="2340" w:type="dxa"/>
            <w:tcBorders>
              <w:top w:val="single" w:sz="4" w:space="0" w:color="000000"/>
              <w:start w:val="single" w:sz="4" w:space="0" w:color="000000"/>
              <w:bottom w:val="single" w:sz="4" w:space="0" w:color="000000"/>
              <w:end w:val="single" w:sz="4" w:space="0" w:color="000000"/>
            </w:tcBorders>
          </w:tcPr>
          <w:p>
            <w:pPr>
              <w:pStyle w:val="Normal"/>
              <w:rPr/>
            </w:pPr>
            <w:r>
              <w:rPr/>
              <w:t>192.168.100.(100 + X)</w:t>
            </w:r>
          </w:p>
        </w:tc>
        <w:tc>
          <w:tcPr>
            <w:tcW w:w="3120" w:type="dxa"/>
            <w:tcBorders>
              <w:top w:val="single" w:sz="4" w:space="0" w:color="000000"/>
              <w:start w:val="single" w:sz="4" w:space="0" w:color="000000"/>
              <w:bottom w:val="single" w:sz="4" w:space="0" w:color="000000"/>
              <w:end w:val="single" w:sz="4" w:space="0" w:color="000000"/>
            </w:tcBorders>
          </w:tcPr>
          <w:p>
            <w:pPr>
              <w:pStyle w:val="Normal"/>
              <w:rPr/>
            </w:pPr>
            <w:r>
              <w:rPr/>
              <w:t>Onafhankelijk gebruik, één signaal.</w:t>
            </w:r>
          </w:p>
        </w:tc>
      </w:tr>
      <w:tr>
        <w:trPr/>
        <w:tc>
          <w:tcPr>
            <w:tcW w:w="1560" w:type="dxa"/>
            <w:tcBorders>
              <w:top w:val="single" w:sz="4" w:space="0" w:color="000000"/>
              <w:start w:val="single" w:sz="4" w:space="0" w:color="000000"/>
              <w:bottom w:val="single" w:sz="4" w:space="0" w:color="000000"/>
              <w:end w:val="single" w:sz="4" w:space="0" w:color="000000"/>
            </w:tcBorders>
          </w:tcPr>
          <w:p>
            <w:pPr>
              <w:pStyle w:val="Normal"/>
              <w:rPr/>
            </w:pPr>
            <w:r>
              <w:rPr/>
              <w:t>Master</w:t>
            </w:r>
          </w:p>
        </w:tc>
        <w:tc>
          <w:tcPr>
            <w:tcW w:w="2340" w:type="dxa"/>
            <w:tcBorders>
              <w:top w:val="single" w:sz="4" w:space="0" w:color="000000"/>
              <w:start w:val="single" w:sz="4" w:space="0" w:color="000000"/>
              <w:bottom w:val="single" w:sz="4" w:space="0" w:color="000000"/>
              <w:end w:val="single" w:sz="4" w:space="0" w:color="000000"/>
            </w:tcBorders>
          </w:tcPr>
          <w:p>
            <w:pPr>
              <w:pStyle w:val="Normal"/>
              <w:rPr/>
            </w:pPr>
            <w:r>
              <w:rPr/>
              <w:t>SNCB_NMBS Master X</w:t>
            </w:r>
          </w:p>
        </w:tc>
        <w:tc>
          <w:tcPr>
            <w:tcW w:w="2340" w:type="dxa"/>
            <w:tcBorders>
              <w:top w:val="single" w:sz="4" w:space="0" w:color="000000"/>
              <w:start w:val="single" w:sz="4" w:space="0" w:color="000000"/>
              <w:bottom w:val="single" w:sz="4" w:space="0" w:color="000000"/>
              <w:end w:val="single" w:sz="4" w:space="0" w:color="000000"/>
            </w:tcBorders>
          </w:tcPr>
          <w:p>
            <w:pPr>
              <w:pStyle w:val="Normal"/>
              <w:rPr/>
            </w:pPr>
            <w:r>
              <w:rPr/>
              <w:t>192.168.100.10</w:t>
            </w:r>
          </w:p>
        </w:tc>
        <w:tc>
          <w:tcPr>
            <w:tcW w:w="3120" w:type="dxa"/>
            <w:tcBorders>
              <w:top w:val="single" w:sz="4" w:space="0" w:color="000000"/>
              <w:start w:val="single" w:sz="4" w:space="0" w:color="000000"/>
              <w:bottom w:val="single" w:sz="4" w:space="0" w:color="000000"/>
              <w:end w:val="single" w:sz="4" w:space="0" w:color="000000"/>
            </w:tcBorders>
          </w:tcPr>
          <w:p>
            <w:pPr>
              <w:pStyle w:val="Normal"/>
              <w:rPr/>
            </w:pPr>
            <w:r>
              <w:rPr/>
              <w:t>Bestuurt zijn eigen licht en tot 9 slaves.</w:t>
            </w:r>
          </w:p>
        </w:tc>
      </w:tr>
      <w:tr>
        <w:trPr/>
        <w:tc>
          <w:tcPr>
            <w:tcW w:w="1560" w:type="dxa"/>
            <w:tcBorders>
              <w:top w:val="single" w:sz="4" w:space="0" w:color="000000"/>
              <w:start w:val="single" w:sz="4" w:space="0" w:color="000000"/>
              <w:bottom w:val="single" w:sz="4" w:space="0" w:color="000000"/>
              <w:end w:val="single" w:sz="4" w:space="0" w:color="000000"/>
            </w:tcBorders>
          </w:tcPr>
          <w:p>
            <w:pPr>
              <w:pStyle w:val="Normal"/>
              <w:rPr/>
            </w:pPr>
            <w:r>
              <w:rPr/>
              <w:t>Slave</w:t>
            </w:r>
          </w:p>
        </w:tc>
        <w:tc>
          <w:tcPr>
            <w:tcW w:w="2340" w:type="dxa"/>
            <w:tcBorders>
              <w:top w:val="single" w:sz="4" w:space="0" w:color="000000"/>
              <w:start w:val="single" w:sz="4" w:space="0" w:color="000000"/>
              <w:bottom w:val="single" w:sz="4" w:space="0" w:color="000000"/>
              <w:end w:val="single" w:sz="4" w:space="0" w:color="000000"/>
            </w:tcBorders>
          </w:tcPr>
          <w:p>
            <w:pPr>
              <w:pStyle w:val="Normal"/>
              <w:rPr/>
            </w:pPr>
            <w:r>
              <w:rPr/>
              <w:t>Verbinding met Wi-Fi van de master + nood-AP Signal_Setup_XX</w:t>
            </w:r>
          </w:p>
        </w:tc>
        <w:tc>
          <w:tcPr>
            <w:tcW w:w="2340" w:type="dxa"/>
            <w:tcBorders>
              <w:top w:val="single" w:sz="4" w:space="0" w:color="000000"/>
              <w:start w:val="single" w:sz="4" w:space="0" w:color="000000"/>
              <w:bottom w:val="single" w:sz="4" w:space="0" w:color="000000"/>
              <w:end w:val="single" w:sz="4" w:space="0" w:color="000000"/>
            </w:tcBorders>
          </w:tcPr>
          <w:p>
            <w:pPr>
              <w:pStyle w:val="Normal"/>
              <w:rPr/>
            </w:pPr>
            <w:r>
              <w:rPr/>
              <w:t>192.168.100.(20 + X) indien verbonden met de master</w:t>
            </w:r>
          </w:p>
        </w:tc>
        <w:tc>
          <w:tcPr>
            <w:tcW w:w="3120" w:type="dxa"/>
            <w:tcBorders>
              <w:top w:val="single" w:sz="4" w:space="0" w:color="000000"/>
              <w:start w:val="single" w:sz="4" w:space="0" w:color="000000"/>
              <w:bottom w:val="single" w:sz="4" w:space="0" w:color="000000"/>
              <w:end w:val="single" w:sz="4" w:space="0" w:color="000000"/>
            </w:tcBorders>
          </w:tcPr>
          <w:p>
            <w:pPr>
              <w:pStyle w:val="Normal"/>
              <w:rPr/>
            </w:pPr>
            <w:r>
              <w:rPr/>
              <w:t>Volgt de infrastructuur van de master terwijl een lokale instel-Wi-Fi behouden blijft.</w:t>
            </w:r>
          </w:p>
        </w:tc>
      </w:tr>
      <w:tr>
        <w:trPr/>
        <w:tc>
          <w:tcPr>
            <w:tcW w:w="1560" w:type="dxa"/>
            <w:tcBorders>
              <w:top w:val="single" w:sz="4" w:space="0" w:color="000000"/>
              <w:start w:val="single" w:sz="4" w:space="0" w:color="000000"/>
              <w:bottom w:val="single" w:sz="4" w:space="0" w:color="000000"/>
              <w:end w:val="single" w:sz="4" w:space="0" w:color="000000"/>
            </w:tcBorders>
          </w:tcPr>
          <w:p>
            <w:pPr>
              <w:pStyle w:val="Normal"/>
              <w:rPr/>
            </w:pPr>
            <w:r>
              <w:rPr/>
              <w:t>Setup</w:t>
            </w:r>
          </w:p>
        </w:tc>
        <w:tc>
          <w:tcPr>
            <w:tcW w:w="2340" w:type="dxa"/>
            <w:tcBorders>
              <w:top w:val="single" w:sz="4" w:space="0" w:color="000000"/>
              <w:start w:val="single" w:sz="4" w:space="0" w:color="000000"/>
              <w:bottom w:val="single" w:sz="4" w:space="0" w:color="000000"/>
              <w:end w:val="single" w:sz="4" w:space="0" w:color="000000"/>
            </w:tcBorders>
          </w:tcPr>
          <w:p>
            <w:pPr>
              <w:pStyle w:val="Normal"/>
              <w:rPr/>
            </w:pPr>
            <w:r>
              <w:rPr/>
              <w:t>Signal_Setup_XX</w:t>
            </w:r>
          </w:p>
        </w:tc>
        <w:tc>
          <w:tcPr>
            <w:tcW w:w="2340" w:type="dxa"/>
            <w:tcBorders>
              <w:top w:val="single" w:sz="4" w:space="0" w:color="000000"/>
              <w:start w:val="single" w:sz="4" w:space="0" w:color="000000"/>
              <w:bottom w:val="single" w:sz="4" w:space="0" w:color="000000"/>
              <w:end w:val="single" w:sz="4" w:space="0" w:color="000000"/>
            </w:tcBorders>
          </w:tcPr>
          <w:p>
            <w:pPr>
              <w:pStyle w:val="Normal"/>
              <w:rPr/>
            </w:pPr>
            <w:r>
              <w:rPr/>
              <w:t>192.168.4.1</w:t>
            </w:r>
          </w:p>
        </w:tc>
        <w:tc>
          <w:tcPr>
            <w:tcW w:w="3120" w:type="dxa"/>
            <w:tcBorders>
              <w:top w:val="single" w:sz="4" w:space="0" w:color="000000"/>
              <w:start w:val="single" w:sz="4" w:space="0" w:color="000000"/>
              <w:bottom w:val="single" w:sz="4" w:space="0" w:color="000000"/>
              <w:end w:val="single" w:sz="4" w:space="0" w:color="000000"/>
            </w:tcBorders>
          </w:tcPr>
          <w:p>
            <w:pPr>
              <w:pStyle w:val="Normal"/>
              <w:rPr/>
            </w:pPr>
            <w:r>
              <w:rPr/>
              <w:t>Lokale instel- / nood-Wi-Fi.</w:t>
            </w:r>
          </w:p>
        </w:tc>
      </w:tr>
    </w:tbl>
    <w:p>
      <w:pPr>
        <w:pStyle w:val="Normal"/>
        <w:spacing w:before="0" w:after="120"/>
        <w:rPr/>
      </w:pPr>
      <w:r>
        <w:rPr/>
      </w:r>
    </w:p>
    <w:p>
      <w:pPr>
        <w:pStyle w:val="Normal"/>
        <w:spacing w:before="0" w:after="120"/>
        <w:rPr/>
      </w:pPr>
      <w:r>
        <w:rPr/>
      </w:r>
    </w:p>
    <w:tbl>
      <w:tblPr>
        <w:tblW w:w="9360" w:type="dxa"/>
        <w:jc w:val="start"/>
        <w:tblInd w:w="0" w:type="dxa"/>
        <w:tblLayout w:type="fixed"/>
        <w:tblCellMar>
          <w:top w:w="120" w:type="dxa"/>
          <w:start w:w="120" w:type="dxa"/>
          <w:bottom w:w="120" w:type="dxa"/>
          <w:end w:w="120" w:type="dxa"/>
        </w:tblCellMar>
      </w:tblPr>
      <w:tblGrid>
        <w:gridCol w:w="9360"/>
      </w:tblGrid>
      <w:tr>
        <w:trPr/>
        <w:tc>
          <w:tcPr>
            <w:tcW w:w="9360" w:type="dxa"/>
            <w:tcBorders>
              <w:top w:val="single" w:sz="4" w:space="0" w:color="000000"/>
              <w:start w:val="single" w:sz="4" w:space="0" w:color="000000"/>
              <w:bottom w:val="single" w:sz="4" w:space="0" w:color="000000"/>
              <w:end w:val="single" w:sz="4" w:space="0" w:color="000000"/>
            </w:tcBorders>
            <w:shd w:fill="E7E6E6" w:val="clear"/>
          </w:tcPr>
          <w:p>
            <w:pPr>
              <w:pStyle w:val="Normal"/>
              <w:rPr/>
            </w:pPr>
            <w:r>
              <w:rPr>
                <w:b/>
                <w:bCs/>
              </w:rPr>
              <w:t xml:space="preserve">Het lezen van X en XX </w:t>
            </w:r>
            <w:r>
              <w:rPr/>
              <w:t>In de namen en adressen staat X voor het signaalnummer zonder voorloopnul. XX staat voor het nummer met twee cijfers. Voorbeeld: een signaal nr. 1 heeft de instelnaam Signal_Setup_01, terwijl een signaal nr. 12 de naam Signal_Setup_12 heeft.</w:t>
            </w:r>
          </w:p>
        </w:tc>
      </w:tr>
    </w:tbl>
    <w:p>
      <w:pPr>
        <w:pStyle w:val="Normal"/>
        <w:spacing w:before="0" w:after="240"/>
        <w:rPr/>
      </w:pPr>
      <w:r>
        <w:rPr/>
      </w:r>
    </w:p>
    <w:p>
      <w:pPr>
        <w:pStyle w:val="Heading1"/>
        <w:spacing w:before="480" w:after="120"/>
        <w:rPr/>
      </w:pPr>
      <w:r>
        <w:rPr/>
        <w:t>4. Wi-Fi-namen en IP-adressen begrijpen</w:t>
      </w:r>
    </w:p>
    <w:p>
      <w:pPr>
        <w:pStyle w:val="Normal"/>
        <w:spacing w:before="0" w:after="120"/>
        <w:rPr/>
      </w:pPr>
      <w:r>
        <w:rPr/>
        <w:t>Dit onderdeel is essentieel, omdat het product verschillende netwerknamen gebruikt afhankelijk van de rol van het signaal. In de praktijk moet de gebruiker weten met welke Wi-Fi verbinding moet worden gemaakt, afhankelijk van de gewenste actie.</w:t>
      </w:r>
    </w:p>
    <w:p>
      <w:pPr>
        <w:pStyle w:val="Normal"/>
        <w:spacing w:before="0" w:after="120"/>
        <w:rPr/>
      </w:pPr>
      <w:r>
        <w:rPr/>
      </w:r>
    </w:p>
    <w:p>
      <w:pPr>
        <w:pStyle w:val="ListParagraph"/>
        <w:numPr>
          <w:ilvl w:val="0"/>
          <w:numId w:val="1"/>
        </w:numPr>
        <w:spacing w:before="0" w:after="60"/>
        <w:rPr/>
      </w:pPr>
      <w:r>
        <w:rPr/>
        <w:t>Om een signaal alleen te gebruiken, maakt u verbinding met de primaire Wi-Fi genaamd SNCB_NMBS Standalone X.</w:t>
      </w:r>
    </w:p>
    <w:p>
      <w:pPr>
        <w:pStyle w:val="ListParagraph"/>
        <w:numPr>
          <w:ilvl w:val="0"/>
          <w:numId w:val="1"/>
        </w:numPr>
        <w:spacing w:before="0" w:after="60"/>
        <w:rPr/>
      </w:pPr>
      <w:r>
        <w:rPr/>
        <w:t>Om een meervoudig netwerk te besturen, maakt u verbinding met de primaire Wi-Fi van de master genaamd SNCB_NMBS Master X.</w:t>
      </w:r>
    </w:p>
    <w:p>
      <w:pPr>
        <w:pStyle w:val="ListParagraph"/>
        <w:numPr>
          <w:ilvl w:val="0"/>
          <w:numId w:val="1"/>
        </w:numPr>
        <w:spacing w:before="0" w:after="120"/>
        <w:rPr/>
      </w:pPr>
      <w:r>
        <w:rPr/>
        <w:t>Om een slave lokaal in te stellen, maakt u geen verbinding met de master, maar met zijn nood-Wi-Fi genaamd Signal_Setup_XX.</w:t>
      </w:r>
    </w:p>
    <w:p>
      <w:pPr>
        <w:pStyle w:val="ListParagraph"/>
        <w:numPr>
          <w:ilvl w:val="0"/>
          <w:numId w:val="1"/>
        </w:numPr>
        <w:spacing w:before="0" w:after="120"/>
        <w:rPr/>
      </w:pPr>
      <w:r>
        <w:rPr/>
      </w:r>
    </w:p>
    <w:p>
      <w:pPr>
        <w:pStyle w:val="Normal"/>
        <w:spacing w:before="0" w:after="120"/>
        <w:rPr/>
      </w:pPr>
      <w:r>
        <w:rPr/>
        <w:t>Het standaard Wi-Fi-wachtwoord is 12345678. De code vereist ook een minimale lengte van 8 tekens voor het masterwachtwoord. Als een korter wachtwoord wordt ingevoerd, wordt dit automatisch vervangen door 12345678.</w:t>
      </w:r>
    </w:p>
    <w:p>
      <w:pPr>
        <w:pStyle w:val="Normal"/>
        <w:spacing w:before="0" w:after="120"/>
        <w:rPr/>
      </w:pPr>
      <w:r>
        <w:rPr/>
      </w:r>
    </w:p>
    <w:tbl>
      <w:tblPr>
        <w:tblW w:w="9360" w:type="dxa"/>
        <w:jc w:val="start"/>
        <w:tblInd w:w="0" w:type="dxa"/>
        <w:tblLayout w:type="fixed"/>
        <w:tblCellMar>
          <w:top w:w="120" w:type="dxa"/>
          <w:start w:w="120" w:type="dxa"/>
          <w:bottom w:w="120" w:type="dxa"/>
          <w:end w:w="120" w:type="dxa"/>
        </w:tblCellMar>
      </w:tblPr>
      <w:tblGrid>
        <w:gridCol w:w="9360"/>
      </w:tblGrid>
      <w:tr>
        <w:trPr/>
        <w:tc>
          <w:tcPr>
            <w:tcW w:w="9360" w:type="dxa"/>
            <w:tcBorders>
              <w:top w:val="single" w:sz="4" w:space="0" w:color="000000"/>
              <w:start w:val="single" w:sz="4" w:space="0" w:color="000000"/>
              <w:bottom w:val="single" w:sz="4" w:space="0" w:color="000000"/>
              <w:end w:val="single" w:sz="4" w:space="0" w:color="000000"/>
            </w:tcBorders>
            <w:shd w:fill="E7E6E6" w:val="clear"/>
          </w:tcPr>
          <w:p>
            <w:pPr>
              <w:pStyle w:val="Normal"/>
              <w:rPr/>
            </w:pPr>
            <w:r>
              <w:rPr>
                <w:b/>
                <w:bCs/>
              </w:rPr>
              <w:t>Concrete voorbeelden</w:t>
            </w:r>
          </w:p>
          <w:p>
            <w:pPr>
              <w:pStyle w:val="Normal"/>
              <w:rPr/>
            </w:pPr>
            <w:r>
              <w:rPr/>
              <w:t>Signaal nr. 1 in Solo: SSID SNCB_NMBS Standalone 1, IP 192.168.100.101.</w:t>
            </w:r>
          </w:p>
          <w:p>
            <w:pPr>
              <w:pStyle w:val="Normal"/>
              <w:rPr/>
            </w:pPr>
            <w:r>
              <w:rPr/>
              <w:t>Signaal nr. 3 in Solo: SSID SNCB_NMBS Standalone 3, IP 192.168.100.103.</w:t>
            </w:r>
          </w:p>
          <w:p>
            <w:pPr>
              <w:pStyle w:val="Normal"/>
              <w:rPr/>
            </w:pPr>
            <w:r>
              <w:rPr/>
              <w:t>Master-signaal nr. 1: SSID SNCB_NMBS Master 1, IP 192.168.100.10.</w:t>
            </w:r>
          </w:p>
          <w:p>
            <w:pPr>
              <w:pStyle w:val="Normal"/>
              <w:rPr/>
            </w:pPr>
            <w:r>
              <w:rPr/>
              <w:t>Slave-signaal nr. 4 verbonden met de master: lokaal IP 192.168.100.24.</w:t>
            </w:r>
          </w:p>
          <w:p>
            <w:pPr>
              <w:pStyle w:val="Normal"/>
              <w:rPr/>
            </w:pPr>
            <w:r>
              <w:rPr/>
              <w:t>Instel-Wi-Fi van signaal nr. 4: Signal_Setup_04, lokale pagina 192.168.4.1.</w:t>
            </w:r>
          </w:p>
        </w:tc>
      </w:tr>
    </w:tbl>
    <w:p>
      <w:pPr>
        <w:pStyle w:val="Normal"/>
        <w:spacing w:before="0" w:after="120"/>
        <w:rPr/>
      </w:pPr>
      <w:r>
        <w:rPr/>
      </w:r>
    </w:p>
    <w:p>
      <w:pPr>
        <w:pStyle w:val="Normal"/>
        <w:spacing w:before="0" w:after="120"/>
        <w:rPr/>
      </w:pPr>
      <w:r>
        <w:rPr/>
        <w:t>Het instelnetwerk Signal_Setup_XX gebruikt altijd het lokale adres 192.168.4.1. Dit adres verandert niet, ongeacht het signaalnummer. Daarentegen gebruiken de IP's van het masternetwerk het bereik 192.168.100.x.</w:t>
      </w:r>
    </w:p>
    <w:p>
      <w:pPr>
        <w:pStyle w:val="Normal"/>
        <w:spacing w:before="0" w:after="240"/>
        <w:rPr/>
      </w:pPr>
      <w:r>
        <w:rPr/>
        <w:t>De master is altijd vastgelegd op adres 192.168.100.10. Slaves gebruiken normaal gesproken 192.168.100.(20 + signaalnummer). Solo-signalen gebruiken 192.168.100.(100 + signaalnummer).</w:t>
      </w:r>
    </w:p>
    <w:p>
      <w:pPr>
        <w:pStyle w:val="Heading1"/>
        <w:spacing w:before="480" w:after="120"/>
        <w:rPr/>
      </w:pPr>
      <w:r>
        <w:rPr/>
        <w:t>5. De vijf bedrijfsmodi</w:t>
      </w:r>
    </w:p>
    <w:p>
      <w:pPr>
        <w:pStyle w:val="Normal"/>
        <w:spacing w:before="0" w:after="120"/>
        <w:rPr/>
      </w:pPr>
      <w:r>
        <w:rPr/>
        <w:t>De bedrijfsmodus geeft aan hoe het lichtaspect wordt bestuurd. Dit mag niet worden verward met de apparaatmodus.</w:t>
      </w:r>
    </w:p>
    <w:p>
      <w:pPr>
        <w:pStyle w:val="Normal"/>
        <w:spacing w:before="0" w:after="120"/>
        <w:rPr/>
      </w:pPr>
      <w:r>
        <w:rPr/>
      </w:r>
    </w:p>
    <w:tbl>
      <w:tblPr>
        <w:tblW w:w="9360" w:type="dxa"/>
        <w:jc w:val="start"/>
        <w:tblInd w:w="0" w:type="dxa"/>
        <w:tblLayout w:type="fixed"/>
        <w:tblCellMar>
          <w:top w:w="80" w:type="dxa"/>
          <w:start w:w="120" w:type="dxa"/>
          <w:bottom w:w="80" w:type="dxa"/>
          <w:end w:w="120" w:type="dxa"/>
        </w:tblCellMar>
      </w:tblPr>
      <w:tblGrid>
        <w:gridCol w:w="2340"/>
        <w:gridCol w:w="2340"/>
        <w:gridCol w:w="4680"/>
      </w:tblGrid>
      <w:tr>
        <w:trPr/>
        <w:tc>
          <w:tcPr>
            <w:tcW w:w="2340" w:type="dxa"/>
            <w:tcBorders>
              <w:top w:val="single" w:sz="4" w:space="0" w:color="000000"/>
              <w:start w:val="single" w:sz="4" w:space="0" w:color="000000"/>
              <w:bottom w:val="single" w:sz="4" w:space="0" w:color="000000"/>
              <w:end w:val="single" w:sz="4" w:space="0" w:color="000000"/>
            </w:tcBorders>
            <w:shd w:fill="4472C4" w:val="clear"/>
          </w:tcPr>
          <w:p>
            <w:pPr>
              <w:pStyle w:val="Normal"/>
              <w:rPr/>
            </w:pPr>
            <w:r>
              <w:rPr>
                <w:b/>
                <w:bCs/>
                <w:color w:val="FFFFFF"/>
              </w:rPr>
              <w:t>Bedrijfsmodus</w:t>
            </w:r>
          </w:p>
        </w:tc>
        <w:tc>
          <w:tcPr>
            <w:tcW w:w="2340" w:type="dxa"/>
            <w:tcBorders>
              <w:top w:val="single" w:sz="4" w:space="0" w:color="000000"/>
              <w:start w:val="single" w:sz="4" w:space="0" w:color="000000"/>
              <w:bottom w:val="single" w:sz="4" w:space="0" w:color="000000"/>
              <w:end w:val="single" w:sz="4" w:space="0" w:color="000000"/>
            </w:tcBorders>
            <w:shd w:fill="4472C4" w:val="clear"/>
          </w:tcPr>
          <w:p>
            <w:pPr>
              <w:pStyle w:val="Normal"/>
              <w:rPr/>
            </w:pPr>
            <w:r>
              <w:rPr>
                <w:b/>
                <w:bCs/>
                <w:color w:val="FFFFFF"/>
              </w:rPr>
              <w:t>Weergegeven naam</w:t>
            </w:r>
          </w:p>
        </w:tc>
        <w:tc>
          <w:tcPr>
            <w:tcW w:w="4680" w:type="dxa"/>
            <w:tcBorders>
              <w:top w:val="single" w:sz="4" w:space="0" w:color="000000"/>
              <w:start w:val="single" w:sz="4" w:space="0" w:color="000000"/>
              <w:bottom w:val="single" w:sz="4" w:space="0" w:color="000000"/>
              <w:end w:val="single" w:sz="4" w:space="0" w:color="000000"/>
            </w:tcBorders>
            <w:shd w:fill="4472C4" w:val="clear"/>
          </w:tcPr>
          <w:p>
            <w:pPr>
              <w:pStyle w:val="Normal"/>
              <w:rPr/>
            </w:pPr>
            <w:r>
              <w:rPr>
                <w:b/>
                <w:bCs/>
                <w:color w:val="FFFFFF"/>
              </w:rPr>
              <w:t>Werkelijke werking</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rPr/>
            </w:pPr>
            <w:r>
              <w:rPr/>
              <w:t>Off</w:t>
            </w:r>
          </w:p>
        </w:tc>
        <w:tc>
          <w:tcPr>
            <w:tcW w:w="2340" w:type="dxa"/>
            <w:tcBorders>
              <w:top w:val="single" w:sz="4" w:space="0" w:color="000000"/>
              <w:start w:val="single" w:sz="4" w:space="0" w:color="000000"/>
              <w:bottom w:val="single" w:sz="4" w:space="0" w:color="000000"/>
              <w:end w:val="single" w:sz="4" w:space="0" w:color="000000"/>
            </w:tcBorders>
          </w:tcPr>
          <w:p>
            <w:pPr>
              <w:pStyle w:val="Normal"/>
              <w:rPr/>
            </w:pPr>
            <w:r>
              <w:rPr/>
              <w:t>OFF</w:t>
            </w:r>
          </w:p>
        </w:tc>
        <w:tc>
          <w:tcPr>
            <w:tcW w:w="4680" w:type="dxa"/>
            <w:tcBorders>
              <w:top w:val="single" w:sz="4" w:space="0" w:color="000000"/>
              <w:start w:val="single" w:sz="4" w:space="0" w:color="000000"/>
              <w:bottom w:val="single" w:sz="4" w:space="0" w:color="000000"/>
              <w:end w:val="single" w:sz="4" w:space="0" w:color="000000"/>
            </w:tcBorders>
          </w:tcPr>
          <w:p>
            <w:pPr>
              <w:pStyle w:val="Normal"/>
              <w:rPr/>
            </w:pPr>
            <w:r>
              <w:rPr/>
              <w:t>Alle LED's zijn uit.</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rPr/>
            </w:pPr>
            <w:r>
              <w:rPr/>
              <w:t>Manueel</w:t>
            </w:r>
          </w:p>
        </w:tc>
        <w:tc>
          <w:tcPr>
            <w:tcW w:w="2340" w:type="dxa"/>
            <w:tcBorders>
              <w:top w:val="single" w:sz="4" w:space="0" w:color="000000"/>
              <w:start w:val="single" w:sz="4" w:space="0" w:color="000000"/>
              <w:bottom w:val="single" w:sz="4" w:space="0" w:color="000000"/>
              <w:end w:val="single" w:sz="4" w:space="0" w:color="000000"/>
            </w:tcBorders>
          </w:tcPr>
          <w:p>
            <w:pPr>
              <w:pStyle w:val="Normal"/>
              <w:rPr/>
            </w:pPr>
            <w:r>
              <w:rPr/>
              <w:t>MANUEL</w:t>
            </w:r>
          </w:p>
        </w:tc>
        <w:tc>
          <w:tcPr>
            <w:tcW w:w="4680" w:type="dxa"/>
            <w:tcBorders>
              <w:top w:val="single" w:sz="4" w:space="0" w:color="000000"/>
              <w:start w:val="single" w:sz="4" w:space="0" w:color="000000"/>
              <w:bottom w:val="single" w:sz="4" w:space="0" w:color="000000"/>
              <w:end w:val="single" w:sz="4" w:space="0" w:color="000000"/>
            </w:tcBorders>
          </w:tcPr>
          <w:p>
            <w:pPr>
              <w:pStyle w:val="Normal"/>
              <w:rPr/>
            </w:pPr>
            <w:r>
              <w:rPr/>
              <w:t>De gebruiker kiest het aspect rechtstreeks vanaf de tekening van het signaal in de interface.</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rPr/>
            </w:pPr>
            <w:r>
              <w:rPr/>
              <w:t>Automatisch</w:t>
            </w:r>
          </w:p>
        </w:tc>
        <w:tc>
          <w:tcPr>
            <w:tcW w:w="2340" w:type="dxa"/>
            <w:tcBorders>
              <w:top w:val="single" w:sz="4" w:space="0" w:color="000000"/>
              <w:start w:val="single" w:sz="4" w:space="0" w:color="000000"/>
              <w:bottom w:val="single" w:sz="4" w:space="0" w:color="000000"/>
              <w:end w:val="single" w:sz="4" w:space="0" w:color="000000"/>
            </w:tcBorders>
          </w:tcPr>
          <w:p>
            <w:pPr>
              <w:pStyle w:val="Normal"/>
              <w:rPr/>
            </w:pPr>
            <w:r>
              <w:rPr/>
              <w:t>AUTO</w:t>
            </w:r>
          </w:p>
        </w:tc>
        <w:tc>
          <w:tcPr>
            <w:tcW w:w="4680" w:type="dxa"/>
            <w:tcBorders>
              <w:top w:val="single" w:sz="4" w:space="0" w:color="000000"/>
              <w:start w:val="single" w:sz="4" w:space="0" w:color="000000"/>
              <w:bottom w:val="single" w:sz="4" w:space="0" w:color="000000"/>
              <w:end w:val="single" w:sz="4" w:space="0" w:color="000000"/>
            </w:tcBorders>
          </w:tcPr>
          <w:p>
            <w:pPr>
              <w:pStyle w:val="Normal"/>
              <w:rPr/>
            </w:pPr>
            <w:r>
              <w:rPr/>
              <w:t>Het signaal volgt een vaste interne sequentie van 4 stappen.</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rPr/>
            </w:pPr>
            <w:r>
              <w:rPr/>
              <w:t>Gepersonaliseerd programma</w:t>
            </w:r>
          </w:p>
        </w:tc>
        <w:tc>
          <w:tcPr>
            <w:tcW w:w="2340" w:type="dxa"/>
            <w:tcBorders>
              <w:top w:val="single" w:sz="4" w:space="0" w:color="000000"/>
              <w:start w:val="single" w:sz="4" w:space="0" w:color="000000"/>
              <w:bottom w:val="single" w:sz="4" w:space="0" w:color="000000"/>
              <w:end w:val="single" w:sz="4" w:space="0" w:color="000000"/>
            </w:tcBorders>
          </w:tcPr>
          <w:p>
            <w:pPr>
              <w:pStyle w:val="Normal"/>
              <w:rPr/>
            </w:pPr>
            <w:r>
              <w:rPr/>
              <w:t>PROGRAMME</w:t>
            </w:r>
          </w:p>
        </w:tc>
        <w:tc>
          <w:tcPr>
            <w:tcW w:w="4680" w:type="dxa"/>
            <w:tcBorders>
              <w:top w:val="single" w:sz="4" w:space="0" w:color="000000"/>
              <w:start w:val="single" w:sz="4" w:space="0" w:color="000000"/>
              <w:bottom w:val="single" w:sz="4" w:space="0" w:color="000000"/>
              <w:end w:val="single" w:sz="4" w:space="0" w:color="000000"/>
            </w:tcBorders>
          </w:tcPr>
          <w:p>
            <w:pPr>
              <w:pStyle w:val="Normal"/>
              <w:rPr/>
            </w:pPr>
            <w:r>
              <w:rPr/>
              <w:t>Het signaal volgt een programma van 10 stappen opgeslagen in het geheugen.</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rPr/>
            </w:pPr>
            <w:r>
              <w:rPr/>
              <w:t>Apparatuur</w:t>
            </w:r>
          </w:p>
        </w:tc>
        <w:tc>
          <w:tcPr>
            <w:tcW w:w="2340" w:type="dxa"/>
            <w:tcBorders>
              <w:top w:val="single" w:sz="4" w:space="0" w:color="000000"/>
              <w:start w:val="single" w:sz="4" w:space="0" w:color="000000"/>
              <w:bottom w:val="single" w:sz="4" w:space="0" w:color="000000"/>
              <w:end w:val="single" w:sz="4" w:space="0" w:color="000000"/>
            </w:tcBorders>
          </w:tcPr>
          <w:p>
            <w:pPr>
              <w:pStyle w:val="Normal"/>
              <w:rPr/>
            </w:pPr>
            <w:r>
              <w:rPr/>
              <w:t>APPAREILLAGE</w:t>
            </w:r>
          </w:p>
        </w:tc>
        <w:tc>
          <w:tcPr>
            <w:tcW w:w="4680" w:type="dxa"/>
            <w:tcBorders>
              <w:top w:val="single" w:sz="4" w:space="0" w:color="000000"/>
              <w:start w:val="single" w:sz="4" w:space="0" w:color="000000"/>
              <w:bottom w:val="single" w:sz="4" w:space="0" w:color="000000"/>
              <w:end w:val="single" w:sz="4" w:space="0" w:color="000000"/>
            </w:tcBorders>
          </w:tcPr>
          <w:p>
            <w:pPr>
              <w:pStyle w:val="Normal"/>
              <w:rPr/>
            </w:pPr>
            <w:r>
              <w:rPr/>
              <w:t>De status wordt wel opgeslagen en weergegeven, maar de huidige code voegt geen specifiek automatisch gedrag toe voor deze modus.</w:t>
            </w:r>
          </w:p>
        </w:tc>
      </w:tr>
    </w:tbl>
    <w:p>
      <w:pPr>
        <w:pStyle w:val="Normal"/>
        <w:spacing w:before="0" w:after="240"/>
        <w:rPr/>
      </w:pPr>
      <w:r>
        <w:rPr/>
      </w:r>
    </w:p>
    <w:p>
      <w:pPr>
        <w:pStyle w:val="Heading1"/>
        <w:spacing w:before="480" w:after="120"/>
        <w:rPr/>
      </w:pPr>
      <w:r>
        <w:rPr/>
        <w:t>6. Beschikbare lichtaspecten</w:t>
      </w:r>
    </w:p>
    <w:p>
      <w:pPr>
        <w:pStyle w:val="Normal"/>
        <w:spacing w:before="0" w:after="120"/>
        <w:rPr/>
      </w:pPr>
      <w:r>
        <w:rPr/>
        <w:t>De aspecten die door het programma worden beheerd zijn als volgt: Rood, Groen, Geel laag, Geel verschoven, Dubbel geel, Groen + Geel verschoven en Off. De interface maakt het ook mogelijk om een zogenaamde Gepersonaliseerde status weer te geven wanneer meerdere LED's op een niet-standaard manier worden geactiveerd. Punt 6 omvat ook het knippergedrag gekoppeld aan de lichtaspecten.</w:t>
      </w:r>
    </w:p>
    <w:p>
      <w:pPr>
        <w:pStyle w:val="ListParagraph"/>
        <w:numPr>
          <w:ilvl w:val="0"/>
          <w:numId w:val="1"/>
        </w:numPr>
        <w:spacing w:before="0" w:after="60"/>
        <w:rPr/>
      </w:pPr>
      <w:r>
        <w:rPr/>
        <w:t>ROOD: alleen rood aan.</w:t>
      </w:r>
    </w:p>
    <w:p>
      <w:pPr>
        <w:pStyle w:val="ListParagraph"/>
        <w:numPr>
          <w:ilvl w:val="0"/>
          <w:numId w:val="1"/>
        </w:numPr>
        <w:spacing w:before="0" w:after="60"/>
        <w:rPr/>
      </w:pPr>
      <w:r>
        <w:rPr/>
        <w:t>GROEN: alleen groen aan.</w:t>
      </w:r>
    </w:p>
    <w:p>
      <w:pPr>
        <w:pStyle w:val="ListParagraph"/>
        <w:numPr>
          <w:ilvl w:val="0"/>
          <w:numId w:val="1"/>
        </w:numPr>
        <w:spacing w:before="0" w:after="60"/>
        <w:rPr/>
      </w:pPr>
      <w:r>
        <w:rPr/>
        <w:t>GEEL LAAG: alleen het lage geel.</w:t>
      </w:r>
    </w:p>
    <w:p>
      <w:pPr>
        <w:pStyle w:val="ListParagraph"/>
        <w:numPr>
          <w:ilvl w:val="0"/>
          <w:numId w:val="1"/>
        </w:numPr>
        <w:spacing w:before="0" w:after="60"/>
        <w:rPr/>
      </w:pPr>
      <w:r>
        <w:rPr/>
        <w:t>GEEL VERSCHOVEN: alleen het verschoven geel.</w:t>
      </w:r>
    </w:p>
    <w:p>
      <w:pPr>
        <w:pStyle w:val="ListParagraph"/>
        <w:numPr>
          <w:ilvl w:val="0"/>
          <w:numId w:val="1"/>
        </w:numPr>
        <w:spacing w:before="0" w:after="60"/>
        <w:rPr/>
      </w:pPr>
      <w:r>
        <w:rPr/>
        <w:t>2 GELEN: laag geel en verschoven geel samen aan.</w:t>
      </w:r>
    </w:p>
    <w:p>
      <w:pPr>
        <w:pStyle w:val="ListParagraph"/>
        <w:numPr>
          <w:ilvl w:val="0"/>
          <w:numId w:val="1"/>
        </w:numPr>
        <w:spacing w:before="0" w:after="60"/>
        <w:rPr/>
      </w:pPr>
      <w:r>
        <w:rPr/>
        <w:t>GROEN + GEEL VERSCHOVEN: gecombineerd aspect weergegeven door de speciale mini-duo.</w:t>
      </w:r>
    </w:p>
    <w:p>
      <w:pPr>
        <w:pStyle w:val="ListParagraph"/>
        <w:numPr>
          <w:ilvl w:val="0"/>
          <w:numId w:val="1"/>
        </w:numPr>
        <w:spacing w:before="0" w:after="120"/>
        <w:rPr/>
      </w:pPr>
      <w:r>
        <w:rPr/>
        <w:t>DUBBEL GEEL: gecombineerd aspect weergegeven door de speciale mini-duo.</w:t>
      </w:r>
    </w:p>
    <w:p>
      <w:pPr>
        <w:pStyle w:val="ListParagraph"/>
        <w:numPr>
          <w:ilvl w:val="0"/>
          <w:numId w:val="0"/>
        </w:numPr>
        <w:spacing w:before="0" w:after="120"/>
        <w:ind w:hanging="0" w:start="720"/>
        <w:rPr/>
      </w:pPr>
      <w:r>
        <w:rPr/>
      </w:r>
    </w:p>
    <w:p>
      <w:pPr>
        <w:pStyle w:val="Normal"/>
        <w:spacing w:before="0" w:after="120"/>
        <w:rPr/>
      </w:pPr>
      <w:r>
        <w:rPr/>
        <w:t>Wanneer de gebruiker een LED aanraakt op de tekening van de hoofdpagina, telt de code de opdrachten niet op in de gebruikersinterface. Het past direct een volledig aspect toe: rood, groen, geel laag, geel verschoven, dubbel geel, groen + geel verschoven of off. Het knipperen kan vervolgens worden toegepast op het weergegeven aspect.</w:t>
      </w:r>
    </w:p>
    <w:p>
      <w:pPr>
        <w:pStyle w:val="Normal"/>
        <w:spacing w:before="0" w:after="120"/>
        <w:rPr/>
      </w:pPr>
      <w:r>
        <w:rPr/>
      </w:r>
    </w:p>
    <w:p>
      <w:pPr>
        <w:pStyle w:val="Normal"/>
        <w:spacing w:before="0" w:after="60"/>
        <w:rPr/>
      </w:pPr>
      <w:r>
        <w:rPr>
          <w:b/>
          <w:bCs/>
        </w:rPr>
        <w:t>Knipperen en lichteffect</w:t>
      </w:r>
    </w:p>
    <w:p>
      <w:pPr>
        <w:pStyle w:val="Normal"/>
        <w:spacing w:before="0" w:after="240"/>
        <w:rPr/>
      </w:pPr>
      <w:r>
        <w:rPr/>
        <w:t>Het signaal biedt drie animatiemodi: Knipperen, Fade-effect en Stop. Het knipperen werkt op het weergegeven aspect. In Spoor-modus is het standaard inactief. In Tegenbaan-modus is het standaard actief met fade-effect. Als de gebruiker de instellingen wijzigt, worden deze bewaard.</w:t>
      </w:r>
    </w:p>
    <w:p>
      <w:pPr>
        <w:pStyle w:val="Heading1"/>
        <w:spacing w:before="480" w:after="120"/>
        <w:rPr/>
      </w:pPr>
      <w:r>
        <w:rPr/>
        <w:t>7. Automatische modus: exacte en aanpasbare sequentie</w:t>
      </w:r>
    </w:p>
    <w:p>
      <w:pPr>
        <w:pStyle w:val="Normal"/>
        <w:spacing w:before="0" w:after="120"/>
        <w:rPr/>
      </w:pPr>
      <w:r>
        <w:rPr/>
        <w:t>De automatische modus is een vaste lus van 4 stappen. Elke stap duurt 15 seconden, dus 60 seconden voor een volledige cyclus.</w:t>
      </w:r>
    </w:p>
    <w:p>
      <w:pPr>
        <w:pStyle w:val="Normal"/>
        <w:spacing w:before="0" w:after="120"/>
        <w:rPr/>
      </w:pPr>
      <w:r>
        <w:rPr/>
      </w:r>
    </w:p>
    <w:tbl>
      <w:tblPr>
        <w:tblW w:w="9360" w:type="dxa"/>
        <w:jc w:val="start"/>
        <w:tblInd w:w="0" w:type="dxa"/>
        <w:tblLayout w:type="fixed"/>
        <w:tblCellMar>
          <w:top w:w="80" w:type="dxa"/>
          <w:start w:w="120" w:type="dxa"/>
          <w:bottom w:w="80" w:type="dxa"/>
          <w:end w:w="120" w:type="dxa"/>
        </w:tblCellMar>
      </w:tblPr>
      <w:tblGrid>
        <w:gridCol w:w="2340"/>
        <w:gridCol w:w="4680"/>
        <w:gridCol w:w="2340"/>
      </w:tblGrid>
      <w:tr>
        <w:trPr/>
        <w:tc>
          <w:tcPr>
            <w:tcW w:w="2340" w:type="dxa"/>
            <w:tcBorders>
              <w:top w:val="single" w:sz="4" w:space="0" w:color="000000"/>
              <w:start w:val="single" w:sz="4" w:space="0" w:color="000000"/>
              <w:bottom w:val="single" w:sz="4" w:space="0" w:color="000000"/>
              <w:end w:val="single" w:sz="4" w:space="0" w:color="000000"/>
            </w:tcBorders>
            <w:shd w:fill="4472C4" w:val="clear"/>
          </w:tcPr>
          <w:p>
            <w:pPr>
              <w:pStyle w:val="Normal"/>
              <w:rPr/>
            </w:pPr>
            <w:r>
              <w:rPr>
                <w:b/>
                <w:bCs/>
                <w:color w:val="FFFFFF"/>
              </w:rPr>
              <w:t>Stap</w:t>
            </w:r>
          </w:p>
        </w:tc>
        <w:tc>
          <w:tcPr>
            <w:tcW w:w="4680" w:type="dxa"/>
            <w:tcBorders>
              <w:top w:val="single" w:sz="4" w:space="0" w:color="000000"/>
              <w:start w:val="single" w:sz="4" w:space="0" w:color="000000"/>
              <w:bottom w:val="single" w:sz="4" w:space="0" w:color="000000"/>
              <w:end w:val="single" w:sz="4" w:space="0" w:color="000000"/>
            </w:tcBorders>
            <w:shd w:fill="4472C4" w:val="clear"/>
          </w:tcPr>
          <w:p>
            <w:pPr>
              <w:pStyle w:val="Normal"/>
              <w:rPr/>
            </w:pPr>
            <w:r>
              <w:rPr>
                <w:b/>
                <w:bCs/>
                <w:color w:val="FFFFFF"/>
              </w:rPr>
              <w:t>Aspect</w:t>
            </w:r>
          </w:p>
        </w:tc>
        <w:tc>
          <w:tcPr>
            <w:tcW w:w="2340" w:type="dxa"/>
            <w:tcBorders>
              <w:top w:val="single" w:sz="4" w:space="0" w:color="000000"/>
              <w:start w:val="single" w:sz="4" w:space="0" w:color="000000"/>
              <w:bottom w:val="single" w:sz="4" w:space="0" w:color="000000"/>
              <w:end w:val="single" w:sz="4" w:space="0" w:color="000000"/>
            </w:tcBorders>
            <w:shd w:fill="4472C4" w:val="clear"/>
          </w:tcPr>
          <w:p>
            <w:pPr>
              <w:pStyle w:val="Normal"/>
              <w:rPr/>
            </w:pPr>
            <w:r>
              <w:rPr>
                <w:b/>
                <w:bCs/>
                <w:color w:val="FFFFFF"/>
              </w:rPr>
              <w:t>Duur</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rPr/>
            </w:pPr>
            <w:r>
              <w:rPr/>
              <w:t>1</w:t>
            </w:r>
          </w:p>
        </w:tc>
        <w:tc>
          <w:tcPr>
            <w:tcW w:w="4680" w:type="dxa"/>
            <w:tcBorders>
              <w:top w:val="single" w:sz="4" w:space="0" w:color="000000"/>
              <w:start w:val="single" w:sz="4" w:space="0" w:color="000000"/>
              <w:bottom w:val="single" w:sz="4" w:space="0" w:color="000000"/>
              <w:end w:val="single" w:sz="4" w:space="0" w:color="000000"/>
            </w:tcBorders>
          </w:tcPr>
          <w:p>
            <w:pPr>
              <w:pStyle w:val="Normal"/>
              <w:rPr/>
            </w:pPr>
            <w:r>
              <w:rPr/>
              <w:t>Rood</w:t>
            </w:r>
          </w:p>
        </w:tc>
        <w:tc>
          <w:tcPr>
            <w:tcW w:w="2340" w:type="dxa"/>
            <w:tcBorders>
              <w:top w:val="single" w:sz="4" w:space="0" w:color="000000"/>
              <w:start w:val="single" w:sz="4" w:space="0" w:color="000000"/>
              <w:bottom w:val="single" w:sz="4" w:space="0" w:color="000000"/>
              <w:end w:val="single" w:sz="4" w:space="0" w:color="000000"/>
            </w:tcBorders>
          </w:tcPr>
          <w:p>
            <w:pPr>
              <w:pStyle w:val="Normal"/>
              <w:rPr/>
            </w:pPr>
            <w:r>
              <w:rPr/>
              <w:t>15 s</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rPr/>
            </w:pPr>
            <w:r>
              <w:rPr/>
              <w:t>2</w:t>
            </w:r>
          </w:p>
        </w:tc>
        <w:tc>
          <w:tcPr>
            <w:tcW w:w="4680" w:type="dxa"/>
            <w:tcBorders>
              <w:top w:val="single" w:sz="4" w:space="0" w:color="000000"/>
              <w:start w:val="single" w:sz="4" w:space="0" w:color="000000"/>
              <w:bottom w:val="single" w:sz="4" w:space="0" w:color="000000"/>
              <w:end w:val="single" w:sz="4" w:space="0" w:color="000000"/>
            </w:tcBorders>
          </w:tcPr>
          <w:p>
            <w:pPr>
              <w:pStyle w:val="Normal"/>
              <w:rPr/>
            </w:pPr>
            <w:r>
              <w:rPr/>
              <w:t>Groen</w:t>
            </w:r>
          </w:p>
        </w:tc>
        <w:tc>
          <w:tcPr>
            <w:tcW w:w="2340" w:type="dxa"/>
            <w:tcBorders>
              <w:top w:val="single" w:sz="4" w:space="0" w:color="000000"/>
              <w:start w:val="single" w:sz="4" w:space="0" w:color="000000"/>
              <w:bottom w:val="single" w:sz="4" w:space="0" w:color="000000"/>
              <w:end w:val="single" w:sz="4" w:space="0" w:color="000000"/>
            </w:tcBorders>
          </w:tcPr>
          <w:p>
            <w:pPr>
              <w:pStyle w:val="Normal"/>
              <w:rPr/>
            </w:pPr>
            <w:r>
              <w:rPr/>
              <w:t>15 s</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rPr/>
            </w:pPr>
            <w:r>
              <w:rPr/>
              <w:t>3</w:t>
            </w:r>
          </w:p>
        </w:tc>
        <w:tc>
          <w:tcPr>
            <w:tcW w:w="4680" w:type="dxa"/>
            <w:tcBorders>
              <w:top w:val="single" w:sz="4" w:space="0" w:color="000000"/>
              <w:start w:val="single" w:sz="4" w:space="0" w:color="000000"/>
              <w:bottom w:val="single" w:sz="4" w:space="0" w:color="000000"/>
              <w:end w:val="single" w:sz="4" w:space="0" w:color="000000"/>
            </w:tcBorders>
          </w:tcPr>
          <w:p>
            <w:pPr>
              <w:pStyle w:val="Normal"/>
              <w:rPr/>
            </w:pPr>
            <w:r>
              <w:rPr/>
              <w:t>Rood</w:t>
            </w:r>
          </w:p>
        </w:tc>
        <w:tc>
          <w:tcPr>
            <w:tcW w:w="2340" w:type="dxa"/>
            <w:tcBorders>
              <w:top w:val="single" w:sz="4" w:space="0" w:color="000000"/>
              <w:start w:val="single" w:sz="4" w:space="0" w:color="000000"/>
              <w:bottom w:val="single" w:sz="4" w:space="0" w:color="000000"/>
              <w:end w:val="single" w:sz="4" w:space="0" w:color="000000"/>
            </w:tcBorders>
          </w:tcPr>
          <w:p>
            <w:pPr>
              <w:pStyle w:val="Normal"/>
              <w:rPr/>
            </w:pPr>
            <w:r>
              <w:rPr/>
              <w:t>15 s</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rPr/>
            </w:pPr>
            <w:r>
              <w:rPr/>
              <w:t>4</w:t>
            </w:r>
          </w:p>
        </w:tc>
        <w:tc>
          <w:tcPr>
            <w:tcW w:w="4680" w:type="dxa"/>
            <w:tcBorders>
              <w:top w:val="single" w:sz="4" w:space="0" w:color="000000"/>
              <w:start w:val="single" w:sz="4" w:space="0" w:color="000000"/>
              <w:bottom w:val="single" w:sz="4" w:space="0" w:color="000000"/>
              <w:end w:val="single" w:sz="4" w:space="0" w:color="000000"/>
            </w:tcBorders>
          </w:tcPr>
          <w:p>
            <w:pPr>
              <w:pStyle w:val="Normal"/>
              <w:rPr/>
            </w:pPr>
            <w:r>
              <w:rPr/>
              <w:t>2 gelen</w:t>
            </w:r>
          </w:p>
        </w:tc>
        <w:tc>
          <w:tcPr>
            <w:tcW w:w="2340" w:type="dxa"/>
            <w:tcBorders>
              <w:top w:val="single" w:sz="4" w:space="0" w:color="000000"/>
              <w:start w:val="single" w:sz="4" w:space="0" w:color="000000"/>
              <w:bottom w:val="single" w:sz="4" w:space="0" w:color="000000"/>
              <w:end w:val="single" w:sz="4" w:space="0" w:color="000000"/>
            </w:tcBorders>
          </w:tcPr>
          <w:p>
            <w:pPr>
              <w:pStyle w:val="Normal"/>
              <w:rPr/>
            </w:pPr>
            <w:r>
              <w:rPr/>
              <w:t>15 s</w:t>
            </w:r>
          </w:p>
        </w:tc>
      </w:tr>
    </w:tbl>
    <w:p>
      <w:pPr>
        <w:pStyle w:val="Normal"/>
        <w:spacing w:before="0" w:after="120"/>
        <w:rPr/>
      </w:pPr>
      <w:r>
        <w:rPr/>
      </w:r>
    </w:p>
    <w:p>
      <w:pPr>
        <w:pStyle w:val="Normal"/>
        <w:spacing w:before="0" w:after="240"/>
        <w:rPr/>
      </w:pPr>
      <w:r>
        <w:rPr/>
        <w:t>De cyclus herhaalt zich oneindig totdat een andere modus wordt geselecteerd. Als de gebruiker op een LED drukt terwijl het signaal in automatische modus is, schakelt het signaal eerst over naar handmatige modus en past vervolgens het gevraagde aspect toe.</w:t>
      </w:r>
    </w:p>
    <w:p>
      <w:pPr>
        <w:pStyle w:val="Heading1"/>
        <w:spacing w:before="480" w:after="120"/>
        <w:rPr/>
      </w:pPr>
      <w:r>
        <w:rPr/>
        <w:t>8. Gepersonaliseerd programma: structuur en limieten</w:t>
      </w:r>
    </w:p>
    <w:p>
      <w:pPr>
        <w:pStyle w:val="Normal"/>
        <w:spacing w:before="0" w:after="240"/>
        <w:rPr/>
      </w:pPr>
      <w:r>
        <w:rPr/>
        <w:t>Het gepersonaliseerde programma maakt het mogelijk om maximaal 10 stappen op te slaan. Elke stap kan een aspect en een duur tussen 1 en 999 seconden ontvangen.</w:t>
      </w:r>
    </w:p>
    <w:p>
      <w:pPr>
        <w:pStyle w:val="Heading1"/>
        <w:spacing w:before="480" w:after="120"/>
        <w:rPr/>
      </w:pPr>
      <w:r>
        <w:rPr/>
        <w:t>9. LED-instelling, scherm/LED-correspondentie en signaaloriëntatie</w:t>
      </w:r>
    </w:p>
    <w:p>
      <w:pPr>
        <w:pStyle w:val="Normal"/>
        <w:spacing w:before="0" w:after="240"/>
        <w:rPr/>
      </w:pPr>
      <w:r>
        <w:rPr/>
        <w:t>Het menu LED-instelling maakt het mogelijk om de pinnen te wijzigen die door de vier lichtuitgangen worden gebruikt zonder het programma opnieuw te compileren. Als een echte LED niet overeenkomt met de tekening die op het scherm wordt weergegeven, moet de toewijzing in dit menu worden gecorrigeerd.</w:t>
      </w:r>
    </w:p>
    <w:p>
      <w:pPr>
        <w:pStyle w:val="Heading1"/>
        <w:spacing w:before="480" w:after="120"/>
        <w:rPr/>
      </w:pPr>
      <w:r>
        <w:rPr/>
        <w:t>10. Snelle inbedrijfstelling: gebruik in Solo-modus</w:t>
      </w:r>
    </w:p>
    <w:p>
      <w:pPr>
        <w:pStyle w:val="Normal"/>
        <w:spacing w:before="0" w:after="120"/>
        <w:rPr/>
      </w:pPr>
      <w:r>
        <w:rPr/>
        <w:t>Voor eenvoudig gebruik met één enkel signaal, gaat u als volgt te werk:</w:t>
      </w:r>
    </w:p>
    <w:p>
      <w:pPr>
        <w:pStyle w:val="ListParagraph"/>
        <w:numPr>
          <w:ilvl w:val="0"/>
          <w:numId w:val="1"/>
        </w:numPr>
        <w:spacing w:before="0" w:after="60"/>
        <w:rPr/>
      </w:pPr>
      <w:r>
        <w:rPr/>
        <w:t>Schakel het signaal in en wacht tot het volledig is opgestart.</w:t>
      </w:r>
    </w:p>
    <w:p>
      <w:pPr>
        <w:pStyle w:val="ListParagraph"/>
        <w:numPr>
          <w:ilvl w:val="0"/>
          <w:numId w:val="1"/>
        </w:numPr>
        <w:spacing w:before="0" w:after="60"/>
        <w:rPr/>
      </w:pPr>
      <w:r>
        <w:rPr/>
        <w:t>Zoek op de telefoon of computer naar de Wi-Fi genaamd SNCB_NMBS Standalone X, waarbij X het signaalnummer is.</w:t>
      </w:r>
    </w:p>
    <w:p>
      <w:pPr>
        <w:pStyle w:val="ListParagraph"/>
        <w:numPr>
          <w:ilvl w:val="0"/>
          <w:numId w:val="1"/>
        </w:numPr>
        <w:spacing w:before="0" w:after="60"/>
        <w:rPr/>
      </w:pPr>
      <w:r>
        <w:rPr/>
        <w:t>Maak verbinding met het wachtwoord 12345678.</w:t>
      </w:r>
    </w:p>
    <w:p>
      <w:pPr>
        <w:pStyle w:val="ListParagraph"/>
        <w:numPr>
          <w:ilvl w:val="0"/>
          <w:numId w:val="1"/>
        </w:numPr>
        <w:spacing w:before="0" w:after="60"/>
        <w:rPr/>
      </w:pPr>
      <w:r>
        <w:rPr/>
        <w:t>Open een internetbrowser en voer het IP-adres van het signaal in, bijvoorbeeld 192.168.100.101 als het signaal nr. 1 is.</w:t>
      </w:r>
    </w:p>
    <w:p>
      <w:pPr>
        <w:pStyle w:val="ListParagraph"/>
        <w:numPr>
          <w:ilvl w:val="0"/>
          <w:numId w:val="1"/>
        </w:numPr>
        <w:spacing w:before="0" w:after="60"/>
        <w:rPr/>
      </w:pPr>
      <w:r>
        <w:rPr/>
        <w:t>Controleer op de startpagina de Apparaatmodus, Bedrijfsmodus, Aspect, Richting, Wi-Fi-naam en IP-adres.</w:t>
      </w:r>
    </w:p>
    <w:p>
      <w:pPr>
        <w:pStyle w:val="ListParagraph"/>
        <w:numPr>
          <w:ilvl w:val="0"/>
          <w:numId w:val="1"/>
        </w:numPr>
        <w:spacing w:before="0" w:after="60"/>
        <w:rPr/>
      </w:pPr>
      <w:r>
        <w:rPr/>
        <w:t>Kies de gewenste bedrijfsmodus: Alles uit, Manueel, Automatisch, Gepersonaliseerd programma of Apparatuur.</w:t>
      </w:r>
    </w:p>
    <w:p>
      <w:pPr>
        <w:pStyle w:val="ListParagraph"/>
        <w:numPr>
          <w:ilvl w:val="0"/>
          <w:numId w:val="1"/>
        </w:numPr>
        <w:spacing w:before="0" w:after="60"/>
        <w:rPr/>
      </w:pPr>
      <w:r>
        <w:rPr/>
        <w:t>Corrigeer indien nodig de LED-pinnen en sla de instelling op.</w:t>
      </w:r>
    </w:p>
    <w:p>
      <w:pPr>
        <w:pStyle w:val="ListParagraph"/>
        <w:numPr>
          <w:ilvl w:val="0"/>
          <w:numId w:val="1"/>
        </w:numPr>
        <w:spacing w:before="0" w:after="240"/>
        <w:rPr/>
      </w:pPr>
      <w:r>
        <w:rPr/>
        <w:t>Maak en sla indien nodig het gepersonaliseerde programma op.</w:t>
      </w:r>
    </w:p>
    <w:p>
      <w:pPr>
        <w:pStyle w:val="Heading1"/>
        <w:spacing w:before="480" w:after="120"/>
        <w:rPr/>
      </w:pPr>
      <w:r>
        <w:rPr/>
        <w:t>11. Inbedrijfstelling in meervoudig netwerk: aanmaken van een master</w:t>
      </w:r>
    </w:p>
    <w:p>
      <w:pPr>
        <w:pStyle w:val="Normal"/>
        <w:spacing w:before="0" w:after="240"/>
        <w:rPr/>
      </w:pPr>
      <w:r>
        <w:rPr/>
        <w:t>De master creëert het hoofdnetwerk waarop de slaves zich zullen verbinden.</w:t>
      </w:r>
    </w:p>
    <w:p>
      <w:pPr>
        <w:pStyle w:val="Heading1"/>
        <w:spacing w:before="480" w:after="120"/>
        <w:rPr/>
      </w:pPr>
      <w:r>
        <w:rPr/>
        <w:t>12. Inbedrijfstelling van een slave</w:t>
      </w:r>
    </w:p>
    <w:p>
      <w:pPr>
        <w:pStyle w:val="Normal"/>
        <w:spacing w:before="0" w:after="240"/>
        <w:rPr/>
      </w:pPr>
      <w:r>
        <w:rPr/>
        <w:t>Een slave maakt verbinding met het netwerk van de master, terwijl zijn eigen lokale instelling toegangspunt behouden blijft.</w:t>
      </w:r>
    </w:p>
    <w:p>
      <w:pPr>
        <w:pStyle w:val="Heading1"/>
        <w:spacing w:before="480" w:after="120"/>
        <w:rPr/>
      </w:pPr>
      <w:r>
        <w:rPr/>
        <w:t>13. Wi-Fi-scan gebruiken voor netwerkinstelling van meerdere signalen</w:t>
      </w:r>
    </w:p>
    <w:p>
      <w:pPr>
        <w:pStyle w:val="Normal"/>
        <w:spacing w:before="0" w:after="240"/>
        <w:rPr/>
      </w:pPr>
      <w:r>
        <w:rPr/>
        <w:t>De scan zoekt naar netwerken rondom het signaal en probeert automatisch netwerken te identificeren die op een master lijken.</w:t>
      </w:r>
    </w:p>
    <w:p>
      <w:pPr>
        <w:pStyle w:val="Heading1"/>
        <w:spacing w:before="480" w:after="120"/>
        <w:rPr/>
      </w:pPr>
      <w:r>
        <w:rPr/>
        <w:t>14. Meervoudige besturing vanuit de master</w:t>
      </w:r>
    </w:p>
    <w:p>
      <w:pPr>
        <w:pStyle w:val="Normal"/>
        <w:spacing w:before="0" w:after="240"/>
        <w:rPr/>
      </w:pPr>
      <w:r>
        <w:rPr/>
        <w:t>In mastermodus toont de pagina Meervoudige besturing alle bekende lichten, namelijk de master zelf en de slaves geregistreerd via heartbeat of initiële inschrijving.</w:t>
      </w:r>
    </w:p>
    <w:p>
      <w:pPr>
        <w:pStyle w:val="Heading1"/>
        <w:spacing w:before="480" w:after="120"/>
        <w:rPr/>
      </w:pPr>
      <w:r>
        <w:rPr/>
        <w:t>15. Aanmaken van scenario's</w:t>
      </w:r>
    </w:p>
    <w:p>
      <w:pPr>
        <w:pStyle w:val="Normal"/>
        <w:spacing w:before="0" w:after="240"/>
        <w:rPr/>
      </w:pPr>
      <w:r>
        <w:rPr/>
        <w:t>De master maakt het mogelijk om maximaal 12 scenarioregels te creëren. Een regel heeft een trigger en een actie.</w:t>
      </w:r>
    </w:p>
    <w:p>
      <w:pPr>
        <w:pStyle w:val="Heading1"/>
        <w:spacing w:before="480" w:after="120"/>
        <w:rPr/>
      </w:pPr>
      <w:r>
        <w:rPr/>
        <w:t>16. Hoe de statuspagina te lezen</w:t>
      </w:r>
    </w:p>
    <w:p>
      <w:pPr>
        <w:pStyle w:val="Normal"/>
        <w:spacing w:before="0" w:after="240"/>
        <w:rPr/>
      </w:pPr>
      <w:r>
        <w:rPr/>
        <w:t>De startpagina toont verschillende informatie die geïnterpreteerd moet worden.</w:t>
      </w:r>
    </w:p>
    <w:p>
      <w:pPr>
        <w:pStyle w:val="Heading1"/>
        <w:spacing w:before="480" w:after="120"/>
        <w:rPr/>
      </w:pPr>
      <w:r>
        <w:rPr/>
        <w:t>17. Praktijkgevallen voor het begrijpen van Wi-Fi-namen en adressen</w:t>
      </w:r>
    </w:p>
    <w:p>
      <w:pPr>
        <w:pStyle w:val="Normal"/>
        <w:spacing w:before="0" w:after="240"/>
        <w:rPr/>
      </w:pPr>
      <w:r>
        <w:rPr/>
        <w:t>De adressen veranderen afhankelijk van de rol van het signaal. De onderstaande voorbeelden helpen verbindingsfouten te voorkomen.</w:t>
      </w:r>
    </w:p>
    <w:p>
      <w:pPr>
        <w:pStyle w:val="Heading1"/>
        <w:spacing w:before="480" w:after="120"/>
        <w:rPr/>
      </w:pPr>
      <w:r>
        <w:rPr/>
        <w:t>18. Firmware-update en beschikbare versies beheren</w:t>
      </w:r>
    </w:p>
    <w:p>
      <w:pPr>
        <w:pStyle w:val="Normal"/>
        <w:spacing w:before="0" w:after="240"/>
        <w:rPr/>
      </w:pPr>
      <w:r>
        <w:rPr/>
        <w:t>Het autonome NMBS Wi-Fi-signaal integreert een updatesysteem waarmee nieuwe firmwareversies rechtstreeks vanuit de webinterface kunnen worden geïnstalleerd, zonder materiële interventie.</w:t>
      </w:r>
    </w:p>
    <w:p>
      <w:pPr>
        <w:pStyle w:val="Heading1"/>
        <w:spacing w:before="480" w:after="120"/>
        <w:rPr/>
      </w:pPr>
      <w:r>
        <w:rPr/>
        <w:t>19. Probleemoplossing</w:t>
      </w:r>
    </w:p>
    <w:p>
      <w:pPr>
        <w:pStyle w:val="Normal"/>
        <w:spacing w:before="0" w:after="240"/>
        <w:rPr/>
      </w:pPr>
      <w:r>
        <w:rPr/>
        <w:t>Deze sectie helpt bij het oplossen van veelvoorkomende problemen.</w:t>
      </w:r>
    </w:p>
    <w:p>
      <w:pPr>
        <w:pStyle w:val="Heading1"/>
        <w:spacing w:before="480" w:after="120"/>
        <w:rPr/>
      </w:pPr>
      <w:r>
        <w:rPr/>
        <w:t>20. Operatoroverzicht</w:t>
      </w:r>
    </w:p>
    <w:p>
      <w:pPr>
        <w:pStyle w:val="Normal"/>
        <w:spacing w:before="0" w:after="120"/>
        <w:rPr/>
      </w:pPr>
      <w:r>
        <w:rPr/>
        <w:t>Om het product snel te gebruiken zonder fouten te maken, onthoud de volgende regels:</w:t>
      </w:r>
    </w:p>
    <w:p>
      <w:pPr>
        <w:pStyle w:val="ListParagraph"/>
        <w:numPr>
          <w:ilvl w:val="0"/>
          <w:numId w:val="1"/>
        </w:numPr>
        <w:spacing w:before="0" w:after="60"/>
        <w:rPr/>
      </w:pPr>
      <w:r>
        <w:rPr/>
        <w:t>Om één signaal te besturen, maak verbinding met SNCB_NMBS Standalone X.</w:t>
      </w:r>
    </w:p>
    <w:p>
      <w:pPr>
        <w:pStyle w:val="ListParagraph"/>
        <w:numPr>
          <w:ilvl w:val="0"/>
          <w:numId w:val="1"/>
        </w:numPr>
        <w:spacing w:before="0" w:after="60"/>
        <w:rPr/>
      </w:pPr>
      <w:r>
        <w:rPr/>
        <w:t>Om meerdere signalen te besturen, maak verbinding met de Wi-Fi van de master SNCB_NMBS Master X en open 192.168.100.10.</w:t>
      </w:r>
    </w:p>
    <w:p>
      <w:pPr>
        <w:pStyle w:val="ListParagraph"/>
        <w:numPr>
          <w:ilvl w:val="0"/>
          <w:numId w:val="1"/>
        </w:numPr>
        <w:spacing w:before="0" w:after="120"/>
        <w:rPr/>
      </w:pPr>
      <w:r>
        <w:rPr/>
        <w:t>Om een slave individueel te wijzigen, maak verbinding met zijn Wi-Fi Signal_Setup_XX en open 192.168.4.1.</w:t>
      </w:r>
    </w:p>
    <w:p>
      <w:pPr>
        <w:pStyle w:val="ListParagraph"/>
        <w:numPr>
          <w:ilvl w:val="0"/>
          <w:numId w:val="0"/>
        </w:numPr>
        <w:spacing w:before="0" w:after="120"/>
        <w:ind w:hanging="0" w:start="720"/>
        <w:rPr/>
      </w:pPr>
      <w:r>
        <w:rPr/>
      </w:r>
    </w:p>
    <w:tbl>
      <w:tblPr>
        <w:tblW w:w="9360" w:type="dxa"/>
        <w:jc w:val="start"/>
        <w:tblInd w:w="0" w:type="dxa"/>
        <w:tblLayout w:type="fixed"/>
        <w:tblCellMar>
          <w:top w:w="120" w:type="dxa"/>
          <w:start w:w="120" w:type="dxa"/>
          <w:bottom w:w="120" w:type="dxa"/>
          <w:end w:w="120" w:type="dxa"/>
        </w:tblCellMar>
      </w:tblPr>
      <w:tblGrid>
        <w:gridCol w:w="9360"/>
      </w:tblGrid>
      <w:tr>
        <w:trPr/>
        <w:tc>
          <w:tcPr>
            <w:tcW w:w="9360" w:type="dxa"/>
            <w:tcBorders>
              <w:top w:val="single" w:sz="4" w:space="0" w:color="000000"/>
              <w:start w:val="single" w:sz="4" w:space="0" w:color="000000"/>
              <w:bottom w:val="single" w:sz="4" w:space="0" w:color="000000"/>
              <w:end w:val="single" w:sz="4" w:space="0" w:color="000000"/>
            </w:tcBorders>
            <w:shd w:fill="D9E2F3" w:val="clear"/>
          </w:tcPr>
          <w:p>
            <w:pPr>
              <w:pStyle w:val="Normal"/>
              <w:rPr/>
            </w:pPr>
            <w:r>
              <w:rPr>
                <w:b/>
                <w:bCs/>
              </w:rPr>
              <w:t>Eindsamenvatting</w:t>
            </w:r>
          </w:p>
          <w:p>
            <w:pPr>
              <w:pStyle w:val="Normal"/>
              <w:rPr/>
            </w:pPr>
            <w:r>
              <w:rPr/>
              <w:t>Netwerk in Standalone-modus: 192.168.100.101 (pas laatste cijfer aan indien nodig)</w:t>
            </w:r>
          </w:p>
          <w:p>
            <w:pPr>
              <w:pStyle w:val="Normal"/>
              <w:rPr/>
            </w:pPr>
            <w:r>
              <w:rPr/>
              <w:t>Standaard wachtwoord: 12345678</w:t>
            </w:r>
          </w:p>
          <w:p>
            <w:pPr>
              <w:pStyle w:val="Normal"/>
              <w:rPr/>
            </w:pPr>
            <w:r>
              <w:rPr/>
              <w:t>Masternetwerk: 192.168.100.10</w:t>
            </w:r>
          </w:p>
          <w:p>
            <w:pPr>
              <w:pStyle w:val="Normal"/>
              <w:rPr/>
            </w:pPr>
            <w:r>
              <w:rPr/>
              <w:t>Instelnetwerk van een slave: 192.168.4.1</w:t>
            </w:r>
          </w:p>
          <w:p>
            <w:pPr>
              <w:pStyle w:val="Normal"/>
              <w:rPr/>
            </w:pPr>
            <w:r>
              <w:rPr/>
              <w:t>Totale capaciteit: 10 signalen</w:t>
            </w:r>
          </w:p>
        </w:tc>
      </w:tr>
    </w:tbl>
    <w:p>
      <w:pPr>
        <w:pStyle w:val="Normal"/>
        <w:spacing w:before="0" w:after="240"/>
        <w:rPr/>
      </w:pPr>
      <w:r>
        <w:rPr/>
      </w:r>
    </w:p>
    <w:p>
      <w:pPr>
        <w:pStyle w:val="Normal"/>
        <w:jc w:val="center"/>
        <w:rPr>
          <w:i/>
          <w:iCs/>
          <w:sz w:val="20"/>
          <w:szCs w:val="20"/>
        </w:rPr>
      </w:pPr>
      <w:r>
        <w:rPr/>
        <w:drawing>
          <wp:anchor distT="0" distB="0" distL="0" distR="0" simplePos="0" relativeHeight="3" behindDoc="0" locked="0" layoutInCell="1" allowOverlap="1">
            <wp:simplePos x="0" y="0"/>
            <wp:positionH relativeFrom="column">
              <wp:posOffset>2285365</wp:posOffset>
            </wp:positionH>
            <wp:positionV relativeFrom="paragraph">
              <wp:posOffset>-8890</wp:posOffset>
            </wp:positionV>
            <wp:extent cx="1564640" cy="2311400"/>
            <wp:effectExtent l="0" t="0" r="0" b="0"/>
            <wp:wrapNone/>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3"/>
                    <a:stretch>
                      <a:fillRect/>
                    </a:stretch>
                  </pic:blipFill>
                  <pic:spPr bwMode="auto">
                    <a:xfrm>
                      <a:off x="0" y="0"/>
                      <a:ext cx="1564640" cy="2311400"/>
                    </a:xfrm>
                    <a:prstGeom prst="rect">
                      <a:avLst/>
                    </a:prstGeom>
                    <a:noFill/>
                  </pic:spPr>
                </pic:pic>
              </a:graphicData>
            </a:graphic>
          </wp:anchor>
        </w:drawing>
      </w:r>
    </w:p>
    <w:sectPr>
      <w:footerReference w:type="default" r:id="rId4"/>
      <w:type w:val="nextPage"/>
      <w:pgSz w:w="12240" w:h="15840"/>
      <w:pgMar w:left="1077" w:right="1077" w:gutter="0" w:header="0" w:top="1020" w:footer="72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Calibri">
    <w:charset w:val="00" w:characterSet="windows-1252"/>
    <w:family w:val="swiss"/>
    <w:pitch w:val="variable"/>
  </w:font>
  <w:font w:name="Liberation Sans">
    <w:altName w:val="Arial"/>
    <w:charset w:val="00" w:characterSet="windows-1252"/>
    <w:family w:val="swiss"/>
    <w:pitch w:val="variable"/>
  </w:font>
  <w:font w:name="Liberation Mono">
    <w:altName w:val="Courier New"/>
    <w:charset w:val="00" w:characterSet="windows-1252"/>
    <w:family w:val="modern"/>
    <w:pitch w:val="fixed"/>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1"/>
        <w:szCs w:val="21"/>
        <w:highlight w:val="none"/>
        <w:shd w:fill="FFFFFF" w:val="clear"/>
      </w:rPr>
    </w:pPr>
    <w:r>
      <w:rPr>
        <w:sz w:val="21"/>
        <w:szCs w:val="21"/>
        <w:shd w:fill="FFFFFF" w:val="clear"/>
      </w:rPr>
      <w:t xml:space="preserve">PM3D - Handleiding </w:t>
    </w:r>
    <w:r>
      <w:rPr>
        <w:sz w:val="21"/>
        <w:szCs w:val="21"/>
        <w:shd w:fill="FFFFFF" w:val="clear"/>
      </w:rPr>
      <w:t>a</w:t>
    </w:r>
    <w:r>
      <w:rPr>
        <w:sz w:val="21"/>
        <w:szCs w:val="21"/>
        <w:shd w:fill="FFFFFF" w:val="clear"/>
      </w:rPr>
      <w:t xml:space="preserve">utonoom </w:t>
    </w:r>
    <w:r>
      <w:rPr>
        <w:sz w:val="21"/>
        <w:szCs w:val="21"/>
        <w:shd w:fill="FFFFFF" w:val="clear"/>
      </w:rPr>
      <w:t>s</w:t>
    </w:r>
    <w:r>
      <w:rPr>
        <w:sz w:val="21"/>
        <w:szCs w:val="21"/>
        <w:shd w:fill="FFFFFF" w:val="clear"/>
      </w:rPr>
      <w:t xml:space="preserve">ignaal - </w:t>
    </w:r>
    <w:r>
      <w:rPr>
        <w:sz w:val="21"/>
        <w:szCs w:val="21"/>
        <w:shd w:fill="FFFFFF" w:val="clear"/>
      </w:rPr>
      <w:t xml:space="preserve">Pagina </w:t>
    </w:r>
    <w:r>
      <w:rPr>
        <w:sz w:val="21"/>
        <w:szCs w:val="21"/>
        <w:shd w:fill="FFFFFF" w:val="clear"/>
      </w:rPr>
      <w:fldChar w:fldCharType="begin"/>
    </w:r>
    <w:r>
      <w:rPr>
        <w:sz w:val="21"/>
        <w:szCs w:val="21"/>
        <w:shd w:fill="FFFFFF" w:val="clear"/>
      </w:rPr>
      <w:instrText xml:space="preserve"> PAGE </w:instrText>
    </w:r>
    <w:r>
      <w:rPr>
        <w:sz w:val="21"/>
        <w:szCs w:val="21"/>
        <w:shd w:fill="FFFFFF" w:val="clear"/>
      </w:rPr>
      <w:fldChar w:fldCharType="separate"/>
    </w:r>
    <w:r>
      <w:rPr>
        <w:sz w:val="21"/>
        <w:szCs w:val="21"/>
        <w:shd w:fill="FFFFFF" w:val="clear"/>
      </w:rPr>
      <w:t>6</w:t>
    </w:r>
    <w:r>
      <w:rPr>
        <w:sz w:val="21"/>
        <w:szCs w:val="21"/>
        <w:shd w:fill="FFFFFF" w:val="clea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1"/>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fr-FR" w:eastAsia="zh-CN" w:bidi="hi-IN"/>
      </w:rPr>
    </w:rPrDefault>
    <w:pPrDefault>
      <w:pPr>
        <w:suppressAutoHyphens w:val="true"/>
      </w:pPr>
    </w:pPrDefault>
  </w:docDefaults>
  <w:style w:type="paragraph" w:styleId="Normal">
    <w:name w:val="Normal"/>
    <w:qFormat/>
    <w:pPr>
      <w:widowControl/>
      <w:bidi w:val="0"/>
      <w:spacing w:before="0" w:after="0"/>
      <w:jc w:val="start"/>
    </w:pPr>
    <w:rPr>
      <w:rFonts w:ascii="Calibri" w:hAnsi="Calibri" w:eastAsia="Calibri" w:cs="Calibri"/>
      <w:color w:val="auto"/>
      <w:kern w:val="0"/>
      <w:sz w:val="22"/>
      <w:szCs w:val="22"/>
      <w:lang w:val="fr-FR" w:eastAsia="zh-CN" w:bidi="hi-IN"/>
    </w:rPr>
  </w:style>
  <w:style w:type="paragraph" w:styleId="Heading1">
    <w:name w:val="heading 1"/>
    <w:basedOn w:val="Titre"/>
    <w:qFormat/>
    <w:pPr>
      <w:spacing w:before="480" w:after="0"/>
      <w:outlineLvl w:val="0"/>
    </w:pPr>
    <w:rPr>
      <w:rFonts w:ascii="Calibri" w:hAnsi="Calibri" w:eastAsia="Calibri" w:cs="Calibri"/>
      <w:b/>
      <w:bCs/>
      <w:color w:val="1F4E78"/>
      <w:sz w:val="32"/>
      <w:szCs w:val="32"/>
    </w:rPr>
  </w:style>
  <w:style w:type="paragraph" w:styleId="Heading2">
    <w:name w:val="heading 2"/>
    <w:basedOn w:val="Titre"/>
    <w:qFormat/>
    <w:pPr>
      <w:spacing w:before="200" w:after="0"/>
      <w:outlineLvl w:val="1"/>
    </w:pPr>
    <w:rPr>
      <w:rFonts w:ascii="Calibri" w:hAnsi="Calibri" w:eastAsia="Calibri" w:cs="Calibri"/>
      <w:b/>
      <w:bCs/>
      <w:color w:val="1F4E78"/>
      <w:sz w:val="26"/>
      <w:szCs w:val="26"/>
    </w:rPr>
  </w:style>
  <w:style w:type="paragraph" w:styleId="Heading3">
    <w:name w:val="heading 3"/>
    <w:basedOn w:val="Titre"/>
    <w:qFormat/>
    <w:pPr/>
    <w:rPr>
      <w:color w:val="1F4D78"/>
      <w:sz w:val="24"/>
      <w:szCs w:val="24"/>
    </w:rPr>
  </w:style>
  <w:style w:type="paragraph" w:styleId="Heading4">
    <w:name w:val="heading 4"/>
    <w:basedOn w:val="Titre"/>
    <w:qFormat/>
    <w:pPr/>
    <w:rPr>
      <w:i/>
      <w:iCs/>
      <w:color w:val="2E74B5"/>
    </w:rPr>
  </w:style>
  <w:style w:type="paragraph" w:styleId="Heading5">
    <w:name w:val="heading 5"/>
    <w:basedOn w:val="Titre"/>
    <w:qFormat/>
    <w:pPr/>
    <w:rPr>
      <w:color w:val="2E74B5"/>
    </w:rPr>
  </w:style>
  <w:style w:type="paragraph" w:styleId="Heading6">
    <w:name w:val="heading 6"/>
    <w:basedOn w:val="Titre"/>
    <w:qFormat/>
    <w:pPr/>
    <w:rPr>
      <w:color w:val="1F4D78"/>
    </w:rPr>
  </w:style>
  <w:style w:type="character" w:styleId="Hyperlink">
    <w:name w:val="Hyperlink"/>
    <w:uiPriority w:val="99"/>
    <w:unhideWhenUsed/>
    <w:rPr>
      <w:color w:val="0563C1"/>
      <w:u w:val="single"/>
    </w:rPr>
  </w:style>
  <w:style w:type="character" w:styleId="Caractresdenotedebasdepage">
    <w:name w:val="Caractères de note de bas de page"/>
    <w:uiPriority w:val="99"/>
    <w:semiHidden/>
    <w:unhideWhenUsed/>
    <w:qFormat/>
    <w:rPr>
      <w:vertAlign w:val="superscript"/>
    </w:rPr>
  </w:style>
  <w:style w:type="character" w:styleId="FootnoteReference">
    <w:name w:val="footnote reference"/>
    <w:rPr>
      <w:vertAlign w:val="superscript"/>
    </w:rPr>
  </w:style>
  <w:style w:type="character" w:styleId="FootnoteTextChar">
    <w:name w:val="Footnote Text Char"/>
    <w:uiPriority w:val="99"/>
    <w:semiHidden/>
    <w:unhideWhenUsed/>
    <w:qFormat/>
    <w:rPr>
      <w:sz w:val="20"/>
      <w:szCs w:val="20"/>
    </w:rPr>
  </w:style>
  <w:style w:type="character" w:styleId="Caractresdenotedefin">
    <w:name w:val="Caractères de note de fin"/>
    <w:uiPriority w:val="99"/>
    <w:semiHidden/>
    <w:unhideWhenUsed/>
    <w:qFormat/>
    <w:rPr>
      <w:vertAlign w:val="superscript"/>
    </w:rPr>
  </w:style>
  <w:style w:type="character" w:styleId="EndnoteReference">
    <w:name w:val="endnote reference"/>
    <w:rPr>
      <w:vertAlign w:val="superscript"/>
    </w:rPr>
  </w:style>
  <w:style w:type="character" w:styleId="EndnoteTextChar">
    <w:name w:val="Endnote Text Char"/>
    <w:uiPriority w:val="99"/>
    <w:semiHidden/>
    <w:unhideWhenUsed/>
    <w:qFormat/>
    <w:rPr>
      <w:sz w:val="20"/>
      <w:szCs w:val="20"/>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Titre"/>
    <w:qFormat/>
    <w:pPr/>
    <w:rPr>
      <w:sz w:val="56"/>
      <w:szCs w:val="56"/>
    </w:rPr>
  </w:style>
  <w:style w:type="paragraph" w:styleId="StrongEmphasis">
    <w:name w:val="Strong Emphasis"/>
    <w:qFormat/>
    <w:pPr>
      <w:widowControl/>
      <w:bidi w:val="0"/>
      <w:spacing w:before="0" w:after="0"/>
      <w:jc w:val="start"/>
    </w:pPr>
    <w:rPr>
      <w:rFonts w:ascii="Calibri" w:hAnsi="Calibri" w:eastAsia="Calibri" w:cs="Calibri"/>
      <w:b/>
      <w:bCs/>
      <w:color w:val="auto"/>
      <w:kern w:val="0"/>
      <w:sz w:val="22"/>
      <w:szCs w:val="22"/>
      <w:lang w:val="fr-FR" w:eastAsia="zh-CN" w:bidi="hi-IN"/>
    </w:rPr>
  </w:style>
  <w:style w:type="paragraph" w:styleId="ListParagraph">
    <w:name w:val="List Paragraph"/>
    <w:qFormat/>
    <w:pPr>
      <w:widowControl/>
      <w:bidi w:val="0"/>
      <w:spacing w:before="0" w:after="0"/>
      <w:jc w:val="start"/>
    </w:pPr>
    <w:rPr>
      <w:rFonts w:ascii="Calibri" w:hAnsi="Calibri" w:eastAsia="Calibri" w:cs="Calibri"/>
      <w:color w:val="auto"/>
      <w:kern w:val="0"/>
      <w:sz w:val="22"/>
      <w:szCs w:val="22"/>
      <w:lang w:val="fr-FR" w:eastAsia="zh-CN" w:bidi="hi-IN"/>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 w:type="paragraph" w:styleId="EndnoteText">
    <w:name w:val="endnote text"/>
    <w:basedOn w:val="Normal"/>
    <w:link w:val="EndnoteTextChar"/>
    <w:uiPriority w:val="99"/>
    <w:semiHidden/>
    <w:unhideWhenUsed/>
    <w:pPr>
      <w:spacing w:lineRule="auto" w:line="240" w:before="0" w:after="0"/>
    </w:pPr>
    <w:rPr>
      <w:sz w:val="20"/>
      <w:szCs w:val="20"/>
    </w:rPr>
  </w:style>
  <w:style w:type="paragraph" w:styleId="En-tteetpieddepage">
    <w:name w:val="En-tête et pied de page"/>
    <w:basedOn w:val="Normal"/>
    <w:qFormat/>
    <w:pPr>
      <w:suppressLineNumbers/>
      <w:tabs>
        <w:tab w:val="clear" w:pos="720"/>
        <w:tab w:val="center" w:pos="4680" w:leader="none"/>
        <w:tab w:val="right" w:pos="9360" w:leader="none"/>
      </w:tabs>
    </w:pPr>
    <w:rPr/>
  </w:style>
  <w:style w:type="paragraph" w:styleId="Header">
    <w:name w:val="header"/>
    <w:basedOn w:val="En-tteetpieddepage"/>
    <w:pPr>
      <w:suppressLineNumbers/>
    </w:pPr>
    <w:rPr/>
  </w:style>
  <w:style w:type="paragraph" w:styleId="Footer">
    <w:name w:val="footer"/>
    <w:basedOn w:val="En-tteetpieddepage"/>
    <w:pPr>
      <w:suppressLineNumbers/>
    </w:pPr>
    <w:rPr/>
  </w:style>
  <w:style w:type="paragraph" w:styleId="Texteprformat">
    <w:name w:val="Texte préformaté"/>
    <w:basedOn w:val="Normal"/>
    <w:qFormat/>
    <w:pPr>
      <w:spacing w:before="0" w:after="0"/>
    </w:pPr>
    <w:rPr>
      <w:rFonts w:ascii="Liberation Mono" w:hAnsi="Liberation Mono" w:eastAsia="NSimSun"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TotalTime>
  <Application>LibreOffice/25.8.5.2$Windows_X86_64 LibreOffice_project/9c8b85f387cc00a89945a79c9e6239f32e450ac2</Application>
  <AppVersion>15.0000</AppVersion>
  <Pages>6</Pages>
  <Words>1583</Words>
  <Characters>9372</Characters>
  <CharactersWithSpaces>10772</CharactersWithSpaces>
  <Paragraphs>158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2026-04-16T04:57:52Z</dcterms:created>
  <dc:creator>Un-named</dc:creator>
  <dc:description/>
  <dc:language>fr-FR</dc:language>
  <cp:lastModifiedBy/>
  <dcterms:modified xsi:type="dcterms:W3CDTF">2026-04-16T07:54:39Z</dcterms:modified>
  <cp:revision>2</cp:revision>
  <dc:subject/>
  <dc:title/>
</cp:coreProperties>
</file>